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8C34" w14:textId="77777777" w:rsidR="00CD32F5" w:rsidRPr="00006824" w:rsidRDefault="00CD32F5" w:rsidP="00006824">
      <w:pPr>
        <w:pStyle w:val="Heading1"/>
        <w:spacing w:before="0"/>
        <w:rPr>
          <w:rFonts w:asciiTheme="minorHAnsi" w:hAnsiTheme="minorHAnsi" w:cstheme="minorHAnsi"/>
          <w:b/>
          <w:bCs/>
          <w:color w:val="auto"/>
        </w:rPr>
      </w:pPr>
      <w:r w:rsidRPr="00006824">
        <w:rPr>
          <w:rFonts w:asciiTheme="minorHAnsi" w:hAnsiTheme="minorHAnsi" w:cstheme="minorHAnsi"/>
          <w:b/>
          <w:bCs/>
          <w:color w:val="auto"/>
        </w:rPr>
        <w:t>Schedule Six</w:t>
      </w:r>
    </w:p>
    <w:p w14:paraId="23D2B8F6" w14:textId="77777777" w:rsidR="00CD32F5" w:rsidRPr="00006824" w:rsidRDefault="00CD32F5" w:rsidP="00006824">
      <w:pPr>
        <w:pStyle w:val="Heading1"/>
        <w:spacing w:before="0"/>
        <w:rPr>
          <w:b/>
          <w:bCs/>
        </w:rPr>
      </w:pPr>
      <w:r w:rsidRPr="00006824">
        <w:rPr>
          <w:rFonts w:asciiTheme="minorHAnsi" w:hAnsiTheme="minorHAnsi" w:cstheme="minorHAnsi"/>
          <w:b/>
          <w:bCs/>
          <w:color w:val="auto"/>
        </w:rPr>
        <w:t>Discipline Code</w:t>
      </w:r>
      <w:r w:rsidRPr="00006824">
        <w:rPr>
          <w:b/>
          <w:bCs/>
        </w:rPr>
        <w:tab/>
      </w:r>
    </w:p>
    <w:p w14:paraId="672A6659" w14:textId="77777777" w:rsidR="00CD32F5" w:rsidRPr="0006517F" w:rsidRDefault="00CD32F5" w:rsidP="00CD32F5">
      <w:pPr>
        <w:pStyle w:val="Title"/>
        <w:ind w:left="360"/>
        <w:jc w:val="both"/>
        <w:rPr>
          <w:rFonts w:asciiTheme="minorHAnsi" w:hAnsiTheme="minorHAnsi" w:cstheme="minorHAnsi"/>
          <w:sz w:val="28"/>
          <w:szCs w:val="28"/>
        </w:rPr>
      </w:pPr>
    </w:p>
    <w:p w14:paraId="3E7A9F1C" w14:textId="77777777" w:rsidR="00CD32F5" w:rsidRPr="0006517F" w:rsidRDefault="00CD32F5" w:rsidP="00CD32F5">
      <w:pPr>
        <w:pStyle w:val="ListParagraph"/>
        <w:numPr>
          <w:ilvl w:val="0"/>
          <w:numId w:val="21"/>
        </w:numPr>
        <w:tabs>
          <w:tab w:val="center" w:pos="4860"/>
        </w:tabs>
        <w:spacing w:after="240" w:line="259" w:lineRule="auto"/>
        <w:contextualSpacing w:val="0"/>
        <w:jc w:val="both"/>
        <w:rPr>
          <w:rFonts w:cstheme="minorHAnsi"/>
          <w:b/>
          <w:sz w:val="24"/>
          <w:szCs w:val="24"/>
        </w:rPr>
      </w:pPr>
      <w:r w:rsidRPr="0006517F">
        <w:rPr>
          <w:rFonts w:cstheme="minorHAnsi"/>
          <w:b/>
          <w:sz w:val="24"/>
          <w:szCs w:val="24"/>
        </w:rPr>
        <w:t>Introduction</w:t>
      </w:r>
      <w:r w:rsidRPr="0006517F">
        <w:rPr>
          <w:rFonts w:cstheme="minorHAnsi"/>
          <w:b/>
          <w:sz w:val="24"/>
          <w:szCs w:val="24"/>
        </w:rPr>
        <w:tab/>
      </w:r>
    </w:p>
    <w:p w14:paraId="6730736E" w14:textId="024D8C2C" w:rsidR="00CF0A40" w:rsidRPr="00C02278" w:rsidRDefault="001B1D8A" w:rsidP="0006517F">
      <w:pPr>
        <w:pStyle w:val="ListParagraph"/>
        <w:spacing w:after="240" w:line="259" w:lineRule="auto"/>
        <w:ind w:left="360"/>
        <w:contextualSpacing w:val="0"/>
        <w:jc w:val="both"/>
        <w:rPr>
          <w:rFonts w:cstheme="minorHAnsi"/>
          <w:b/>
          <w:sz w:val="24"/>
          <w:szCs w:val="24"/>
        </w:rPr>
      </w:pPr>
      <w:r w:rsidRPr="00D87122">
        <w:rPr>
          <w:rFonts w:cstheme="minorHAnsi"/>
          <w:sz w:val="24"/>
          <w:szCs w:val="24"/>
        </w:rPr>
        <w:t xml:space="preserve">This </w:t>
      </w:r>
      <w:r>
        <w:rPr>
          <w:rFonts w:cstheme="minorHAnsi"/>
          <w:sz w:val="24"/>
          <w:szCs w:val="24"/>
        </w:rPr>
        <w:t>Code</w:t>
      </w:r>
      <w:r w:rsidRPr="00D87122">
        <w:rPr>
          <w:rFonts w:cstheme="minorHAnsi"/>
          <w:sz w:val="24"/>
          <w:szCs w:val="24"/>
        </w:rPr>
        <w:t xml:space="preserve"> exists as part of the </w:t>
      </w:r>
      <w:r>
        <w:rPr>
          <w:rFonts w:cstheme="minorHAnsi"/>
          <w:sz w:val="24"/>
          <w:szCs w:val="24"/>
        </w:rPr>
        <w:t>governing documents</w:t>
      </w:r>
      <w:r w:rsidRPr="00D87122">
        <w:rPr>
          <w:rFonts w:cstheme="minorHAnsi"/>
          <w:sz w:val="24"/>
          <w:szCs w:val="24"/>
        </w:rPr>
        <w:t xml:space="preserve"> of the University of Stirling</w:t>
      </w:r>
      <w:r>
        <w:rPr>
          <w:rFonts w:cstheme="minorHAnsi"/>
          <w:sz w:val="24"/>
          <w:szCs w:val="24"/>
        </w:rPr>
        <w:t xml:space="preserve"> Students’ Union, hereinafter referred to as ‘The Union’</w:t>
      </w:r>
      <w:r w:rsidRPr="00D87122">
        <w:rPr>
          <w:rFonts w:cstheme="minorHAnsi"/>
          <w:sz w:val="24"/>
          <w:szCs w:val="24"/>
        </w:rPr>
        <w:t>. It clearly sets out th</w:t>
      </w:r>
      <w:r>
        <w:rPr>
          <w:rFonts w:cstheme="minorHAnsi"/>
          <w:sz w:val="24"/>
          <w:szCs w:val="24"/>
        </w:rPr>
        <w:t>e</w:t>
      </w:r>
      <w:r w:rsidRPr="00D87122">
        <w:rPr>
          <w:rFonts w:cstheme="minorHAnsi"/>
          <w:sz w:val="24"/>
          <w:szCs w:val="24"/>
        </w:rPr>
        <w:t xml:space="preserve"> process</w:t>
      </w:r>
      <w:r>
        <w:rPr>
          <w:rFonts w:cstheme="minorHAnsi"/>
          <w:sz w:val="24"/>
          <w:szCs w:val="24"/>
        </w:rPr>
        <w:t>es</w:t>
      </w:r>
      <w:r w:rsidRPr="00D87122">
        <w:rPr>
          <w:rFonts w:cstheme="minorHAnsi"/>
          <w:sz w:val="24"/>
          <w:szCs w:val="24"/>
        </w:rPr>
        <w:t xml:space="preserve"> the U</w:t>
      </w:r>
      <w:r>
        <w:rPr>
          <w:rFonts w:cstheme="minorHAnsi"/>
          <w:sz w:val="24"/>
          <w:szCs w:val="24"/>
        </w:rPr>
        <w:t>nion</w:t>
      </w:r>
      <w:r w:rsidRPr="00D87122">
        <w:rPr>
          <w:rFonts w:cstheme="minorHAnsi"/>
          <w:sz w:val="24"/>
          <w:szCs w:val="24"/>
        </w:rPr>
        <w:t xml:space="preserve"> follows in respect of </w:t>
      </w:r>
      <w:r>
        <w:rPr>
          <w:rFonts w:cstheme="minorHAnsi"/>
          <w:sz w:val="24"/>
          <w:szCs w:val="24"/>
        </w:rPr>
        <w:t>member</w:t>
      </w:r>
      <w:r w:rsidRPr="00D87122">
        <w:rPr>
          <w:rFonts w:cstheme="minorHAnsi"/>
          <w:sz w:val="24"/>
          <w:szCs w:val="24"/>
        </w:rPr>
        <w:t xml:space="preserve"> disciplinary action and the rights and responsibilities of both </w:t>
      </w:r>
      <w:r>
        <w:rPr>
          <w:rFonts w:cstheme="minorHAnsi"/>
          <w:sz w:val="24"/>
          <w:szCs w:val="24"/>
        </w:rPr>
        <w:t>Union members</w:t>
      </w:r>
      <w:r w:rsidRPr="00D87122">
        <w:rPr>
          <w:rFonts w:cstheme="minorHAnsi"/>
          <w:sz w:val="24"/>
          <w:szCs w:val="24"/>
        </w:rPr>
        <w:t xml:space="preserve"> and the Un</w:t>
      </w:r>
      <w:r>
        <w:rPr>
          <w:rFonts w:cstheme="minorHAnsi"/>
          <w:sz w:val="24"/>
          <w:szCs w:val="24"/>
        </w:rPr>
        <w:t>ion</w:t>
      </w:r>
      <w:r w:rsidRPr="00D87122">
        <w:rPr>
          <w:rFonts w:cstheme="minorHAnsi"/>
          <w:sz w:val="24"/>
          <w:szCs w:val="24"/>
        </w:rPr>
        <w:t xml:space="preserve"> in relation to this.</w:t>
      </w:r>
    </w:p>
    <w:p w14:paraId="32E1BFAF" w14:textId="77777777" w:rsidR="00CF0A40" w:rsidRPr="0006517F" w:rsidRDefault="00CF0A40" w:rsidP="00CF0A40">
      <w:pPr>
        <w:pStyle w:val="ListParagraph"/>
        <w:numPr>
          <w:ilvl w:val="0"/>
          <w:numId w:val="21"/>
        </w:numPr>
        <w:spacing w:after="240" w:line="259" w:lineRule="auto"/>
        <w:contextualSpacing w:val="0"/>
        <w:jc w:val="both"/>
        <w:rPr>
          <w:rFonts w:cstheme="minorHAnsi"/>
          <w:b/>
          <w:sz w:val="24"/>
          <w:szCs w:val="24"/>
        </w:rPr>
      </w:pPr>
      <w:r w:rsidRPr="0006517F">
        <w:rPr>
          <w:rFonts w:cstheme="minorHAnsi"/>
          <w:b/>
          <w:sz w:val="24"/>
          <w:szCs w:val="24"/>
        </w:rPr>
        <w:t>Definitions</w:t>
      </w:r>
    </w:p>
    <w:p w14:paraId="012AF4A0" w14:textId="7FA81648" w:rsidR="00814691" w:rsidRPr="00C02278" w:rsidRDefault="00814691"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w:t>
      </w:r>
      <w:r w:rsidR="001B1D8A">
        <w:rPr>
          <w:rFonts w:cstheme="minorHAnsi"/>
          <w:sz w:val="24"/>
          <w:szCs w:val="24"/>
        </w:rPr>
        <w:t xml:space="preserve">The </w:t>
      </w:r>
      <w:r w:rsidRPr="00C02278">
        <w:rPr>
          <w:rFonts w:cstheme="minorHAnsi"/>
          <w:sz w:val="24"/>
          <w:szCs w:val="24"/>
        </w:rPr>
        <w:t>Union’ refers to the University of Stirling Students’ Union, as defined Section 1 of the Union’s Constitution.</w:t>
      </w:r>
    </w:p>
    <w:p w14:paraId="3F73BC74" w14:textId="77777777" w:rsidR="002D63D4" w:rsidRPr="0099766D" w:rsidRDefault="002D63D4"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 xml:space="preserve">‘Member’ refers to any member of the Union, as defined be Section 6 of the Union’s </w:t>
      </w:r>
      <w:r w:rsidR="00814691" w:rsidRPr="00C02278">
        <w:rPr>
          <w:rFonts w:cstheme="minorHAnsi"/>
          <w:sz w:val="24"/>
          <w:szCs w:val="24"/>
        </w:rPr>
        <w:t>Constitution</w:t>
      </w:r>
      <w:r w:rsidRPr="00C02278">
        <w:rPr>
          <w:rFonts w:cstheme="minorHAnsi"/>
          <w:sz w:val="24"/>
          <w:szCs w:val="24"/>
        </w:rPr>
        <w:t>.</w:t>
      </w:r>
    </w:p>
    <w:p w14:paraId="2F8D9AB7" w14:textId="77777777" w:rsidR="0099766D" w:rsidRPr="0099766D" w:rsidRDefault="0099766D" w:rsidP="00CF0A40">
      <w:pPr>
        <w:pStyle w:val="ListParagraph"/>
        <w:numPr>
          <w:ilvl w:val="1"/>
          <w:numId w:val="21"/>
        </w:numPr>
        <w:spacing w:after="240" w:line="259" w:lineRule="auto"/>
        <w:contextualSpacing w:val="0"/>
        <w:jc w:val="both"/>
        <w:rPr>
          <w:rFonts w:cstheme="minorHAnsi"/>
          <w:sz w:val="24"/>
          <w:szCs w:val="24"/>
        </w:rPr>
      </w:pPr>
      <w:r w:rsidRPr="0099766D">
        <w:rPr>
          <w:rFonts w:cstheme="minorHAnsi"/>
          <w:sz w:val="24"/>
          <w:szCs w:val="24"/>
        </w:rPr>
        <w:t xml:space="preserve">‘Affiliate’ refers to any individuals, groups or entities </w:t>
      </w:r>
      <w:r w:rsidR="0039628D">
        <w:rPr>
          <w:rFonts w:cstheme="minorHAnsi"/>
          <w:sz w:val="24"/>
          <w:szCs w:val="24"/>
        </w:rPr>
        <w:t>who maintain a formal relationship with the Union, through the virtue of their constitution.</w:t>
      </w:r>
      <w:r w:rsidRPr="0099766D">
        <w:rPr>
          <w:rFonts w:cstheme="minorHAnsi"/>
          <w:sz w:val="24"/>
          <w:szCs w:val="24"/>
        </w:rPr>
        <w:t xml:space="preserve"> </w:t>
      </w:r>
    </w:p>
    <w:p w14:paraId="680A5914" w14:textId="77777777" w:rsidR="00CF0A40" w:rsidRPr="00C02278" w:rsidRDefault="00CF0A40"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‘Offence’ refers to an alleged breach of the standards of conduct expected of Union members, or specific breach of Union policy. Offences are exemplified in Section 5.</w:t>
      </w:r>
    </w:p>
    <w:p w14:paraId="1E99D1B0" w14:textId="4EFDF510" w:rsidR="0006517F" w:rsidRPr="00C02278" w:rsidRDefault="00CF0A40"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w:t>
      </w:r>
      <w:r w:rsidR="001B1D8A">
        <w:rPr>
          <w:rFonts w:cstheme="minorHAnsi"/>
          <w:sz w:val="24"/>
          <w:szCs w:val="24"/>
        </w:rPr>
        <w:t xml:space="preserve">Responding </w:t>
      </w:r>
      <w:r w:rsidRPr="00C02278">
        <w:rPr>
          <w:rFonts w:cstheme="minorHAnsi"/>
          <w:sz w:val="24"/>
          <w:szCs w:val="24"/>
        </w:rPr>
        <w:t xml:space="preserve">Member(s)’ refers to a member of the Union who has had been formally accused, through the proper channels, of committing an offence but has not yet had this considered by a disciplinary hearing. </w:t>
      </w:r>
    </w:p>
    <w:p w14:paraId="25E142AA" w14:textId="1FC415B3" w:rsidR="00CF0A40" w:rsidRPr="00C02278" w:rsidRDefault="00CF0A40"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 xml:space="preserve">‘Level 1 Offence Discipline Group’ refers to the group who will investigate alleged offences classified as Level 1 in Section 5 of this Schedule. </w:t>
      </w:r>
    </w:p>
    <w:p w14:paraId="7D2126D6" w14:textId="256145EB" w:rsidR="00CF0A40" w:rsidRPr="006E7CB3" w:rsidRDefault="00CF0A40"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w:t>
      </w:r>
      <w:r w:rsidR="001B1D8A">
        <w:rPr>
          <w:rFonts w:cstheme="minorHAnsi"/>
          <w:sz w:val="24"/>
          <w:szCs w:val="24"/>
        </w:rPr>
        <w:t xml:space="preserve">Level 2 </w:t>
      </w:r>
      <w:r w:rsidRPr="00C02278">
        <w:rPr>
          <w:rFonts w:cstheme="minorHAnsi"/>
          <w:sz w:val="24"/>
          <w:szCs w:val="24"/>
        </w:rPr>
        <w:t xml:space="preserve">Discipline Committee’ refers to the committee who will consider charges of misconduct deemed to be Level 2, as exemplified in Section 5 of this schedule, through a formal disciplinary hearing. </w:t>
      </w:r>
    </w:p>
    <w:p w14:paraId="416315FA" w14:textId="09F7B5E1" w:rsidR="006E7CB3" w:rsidRPr="00C02278" w:rsidRDefault="006E7CB3" w:rsidP="00CF0A40">
      <w:pPr>
        <w:pStyle w:val="ListParagraph"/>
        <w:numPr>
          <w:ilvl w:val="1"/>
          <w:numId w:val="21"/>
        </w:numPr>
        <w:spacing w:after="240" w:line="259" w:lineRule="auto"/>
        <w:contextualSpacing w:val="0"/>
        <w:jc w:val="both"/>
        <w:rPr>
          <w:rFonts w:cstheme="minorHAnsi"/>
          <w:b/>
          <w:sz w:val="24"/>
          <w:szCs w:val="24"/>
        </w:rPr>
      </w:pPr>
      <w:r>
        <w:rPr>
          <w:rFonts w:cstheme="minorHAnsi"/>
          <w:sz w:val="24"/>
          <w:szCs w:val="24"/>
        </w:rPr>
        <w:t>‘Discipline Secretary’ refers to either the Sports Union President or the VP Communities, who will be responsible for coordinating the Discipline Committee and Discipline Hearings.</w:t>
      </w:r>
    </w:p>
    <w:p w14:paraId="7BE04039" w14:textId="77777777" w:rsidR="00CF0A40" w:rsidRPr="00C02278" w:rsidRDefault="00CF0A40" w:rsidP="00CF0A40">
      <w:pPr>
        <w:pStyle w:val="ListParagraph"/>
        <w:numPr>
          <w:ilvl w:val="1"/>
          <w:numId w:val="21"/>
        </w:numPr>
        <w:spacing w:after="240" w:line="259" w:lineRule="auto"/>
        <w:contextualSpacing w:val="0"/>
        <w:jc w:val="both"/>
        <w:rPr>
          <w:rFonts w:cstheme="minorHAnsi"/>
          <w:b/>
          <w:sz w:val="24"/>
          <w:szCs w:val="24"/>
        </w:rPr>
      </w:pPr>
      <w:r w:rsidRPr="00C02278">
        <w:rPr>
          <w:rFonts w:cstheme="minorHAnsi"/>
          <w:sz w:val="24"/>
          <w:szCs w:val="24"/>
        </w:rPr>
        <w:t xml:space="preserve">‘Discipline Hearing’ refers to the process through which a formal charge is heard, and considered by, the Union’s Discipline Committee. </w:t>
      </w:r>
    </w:p>
    <w:p w14:paraId="2CC1C80E" w14:textId="6F1B432D" w:rsidR="00CF0A40" w:rsidRPr="00E03D75" w:rsidRDefault="00E03D75" w:rsidP="00E03D75">
      <w:pPr>
        <w:spacing w:after="240" w:line="259" w:lineRule="auto"/>
        <w:ind w:left="360"/>
        <w:jc w:val="both"/>
        <w:rPr>
          <w:rFonts w:cstheme="minorHAnsi"/>
          <w:b/>
          <w:sz w:val="24"/>
          <w:szCs w:val="24"/>
        </w:rPr>
      </w:pPr>
      <w:r>
        <w:rPr>
          <w:rFonts w:cstheme="minorHAnsi"/>
          <w:sz w:val="24"/>
          <w:szCs w:val="24"/>
        </w:rPr>
        <w:t xml:space="preserve">2.10. </w:t>
      </w:r>
      <w:r w:rsidR="00CF0A40" w:rsidRPr="00E03D75">
        <w:rPr>
          <w:rFonts w:cstheme="minorHAnsi"/>
          <w:sz w:val="24"/>
          <w:szCs w:val="24"/>
        </w:rPr>
        <w:t xml:space="preserve">‘Investigatory Officer’ refers to a trained member of Union staff who is appointed to </w:t>
      </w:r>
      <w:proofErr w:type="gramStart"/>
      <w:r w:rsidR="00CF0A40" w:rsidRPr="00E03D75">
        <w:rPr>
          <w:rFonts w:cstheme="minorHAnsi"/>
          <w:sz w:val="24"/>
          <w:szCs w:val="24"/>
        </w:rPr>
        <w:t>conduct an investigation into</w:t>
      </w:r>
      <w:proofErr w:type="gramEnd"/>
      <w:r w:rsidR="00CF0A40" w:rsidRPr="00E03D75">
        <w:rPr>
          <w:rFonts w:cstheme="minorHAnsi"/>
          <w:sz w:val="24"/>
          <w:szCs w:val="24"/>
        </w:rPr>
        <w:t xml:space="preserve"> an alleged Level 2 offence.</w:t>
      </w:r>
    </w:p>
    <w:p w14:paraId="34E02D49" w14:textId="324155C0" w:rsidR="00CD32F5" w:rsidRDefault="006727FC" w:rsidP="5A146AA6">
      <w:pPr>
        <w:spacing w:after="240" w:line="259" w:lineRule="auto"/>
        <w:ind w:left="360"/>
        <w:jc w:val="both"/>
        <w:rPr>
          <w:sz w:val="24"/>
          <w:szCs w:val="24"/>
        </w:rPr>
      </w:pPr>
      <w:r>
        <w:rPr>
          <w:sz w:val="24"/>
          <w:szCs w:val="24"/>
        </w:rPr>
        <w:lastRenderedPageBreak/>
        <w:t>2</w:t>
      </w:r>
      <w:r w:rsidR="5A146AA6" w:rsidRPr="5A146AA6">
        <w:rPr>
          <w:sz w:val="24"/>
          <w:szCs w:val="24"/>
        </w:rPr>
        <w:t>.</w:t>
      </w:r>
      <w:r>
        <w:rPr>
          <w:sz w:val="24"/>
          <w:szCs w:val="24"/>
        </w:rPr>
        <w:t>1</w:t>
      </w:r>
      <w:r w:rsidR="00F46FCF">
        <w:rPr>
          <w:sz w:val="24"/>
          <w:szCs w:val="24"/>
        </w:rPr>
        <w:t>1</w:t>
      </w:r>
      <w:r w:rsidR="5A146AA6" w:rsidRPr="5A146AA6">
        <w:rPr>
          <w:sz w:val="24"/>
          <w:szCs w:val="24"/>
        </w:rPr>
        <w:t>.  ‘Appellant’ refers to a member who has</w:t>
      </w:r>
      <w:r w:rsidR="001B1D8A">
        <w:rPr>
          <w:sz w:val="24"/>
          <w:szCs w:val="24"/>
        </w:rPr>
        <w:t xml:space="preserve"> a confirmed</w:t>
      </w:r>
      <w:r w:rsidR="5A146AA6" w:rsidRPr="5A146AA6">
        <w:rPr>
          <w:sz w:val="24"/>
          <w:szCs w:val="24"/>
        </w:rPr>
        <w:t xml:space="preserve"> Level 1 or Level 2 misconduct </w:t>
      </w:r>
      <w:r w:rsidR="001B1D8A" w:rsidRPr="5A146AA6">
        <w:rPr>
          <w:sz w:val="24"/>
          <w:szCs w:val="24"/>
        </w:rPr>
        <w:t>offence but</w:t>
      </w:r>
      <w:r w:rsidR="5A146AA6" w:rsidRPr="5A146AA6">
        <w:rPr>
          <w:sz w:val="24"/>
          <w:szCs w:val="24"/>
        </w:rPr>
        <w:t xml:space="preserve"> is currently appealing the decision through the Union’s Appeals </w:t>
      </w:r>
      <w:r w:rsidR="001B1D8A">
        <w:rPr>
          <w:sz w:val="24"/>
          <w:szCs w:val="24"/>
        </w:rPr>
        <w:t>Committee</w:t>
      </w:r>
      <w:r w:rsidR="5A146AA6" w:rsidRPr="5A146AA6">
        <w:rPr>
          <w:sz w:val="24"/>
          <w:szCs w:val="24"/>
        </w:rPr>
        <w:t xml:space="preserve">. </w:t>
      </w:r>
    </w:p>
    <w:p w14:paraId="1CBCC35A" w14:textId="77BE11B8" w:rsidR="006727FC" w:rsidRDefault="00F46FCF" w:rsidP="5A146AA6">
      <w:pPr>
        <w:spacing w:after="240" w:line="259" w:lineRule="auto"/>
        <w:ind w:left="360"/>
        <w:jc w:val="both"/>
        <w:rPr>
          <w:sz w:val="24"/>
          <w:szCs w:val="24"/>
        </w:rPr>
      </w:pPr>
      <w:r>
        <w:rPr>
          <w:sz w:val="24"/>
          <w:szCs w:val="24"/>
        </w:rPr>
        <w:t>2.12</w:t>
      </w:r>
      <w:r w:rsidR="006727FC">
        <w:rPr>
          <w:sz w:val="24"/>
          <w:szCs w:val="24"/>
        </w:rPr>
        <w:t xml:space="preserve">. ‘Appeals Committee’ </w:t>
      </w:r>
      <w:r w:rsidR="0007707D">
        <w:rPr>
          <w:sz w:val="24"/>
          <w:szCs w:val="24"/>
        </w:rPr>
        <w:t>refers to the committee who will consider any appeal of the decision of the Discipline Committee.</w:t>
      </w:r>
    </w:p>
    <w:p w14:paraId="51BAB34F" w14:textId="04680E60" w:rsidR="001B1D8A" w:rsidRPr="00C02278" w:rsidRDefault="001B1D8A" w:rsidP="001B1D8A">
      <w:pPr>
        <w:spacing w:after="240" w:line="259" w:lineRule="auto"/>
        <w:ind w:left="360"/>
        <w:jc w:val="both"/>
        <w:rPr>
          <w:sz w:val="24"/>
          <w:szCs w:val="24"/>
        </w:rPr>
      </w:pPr>
      <w:r w:rsidRPr="77501EB3">
        <w:rPr>
          <w:sz w:val="24"/>
          <w:szCs w:val="24"/>
        </w:rPr>
        <w:t>2.13. ‘Non-student member’ refers to an individual who is not a University of Stirling student but is a member of a</w:t>
      </w:r>
      <w:r>
        <w:rPr>
          <w:sz w:val="24"/>
          <w:szCs w:val="24"/>
        </w:rPr>
        <w:t>n affiliated</w:t>
      </w:r>
      <w:r w:rsidRPr="77501EB3">
        <w:rPr>
          <w:sz w:val="24"/>
          <w:szCs w:val="24"/>
        </w:rPr>
        <w:t xml:space="preserve"> club or society within the Union or Sports Union.</w:t>
      </w:r>
    </w:p>
    <w:p w14:paraId="01689E18" w14:textId="77777777" w:rsidR="00CD32F5" w:rsidRPr="00C02278" w:rsidRDefault="00CD32F5" w:rsidP="00CD32F5">
      <w:pPr>
        <w:pStyle w:val="ListParagraph"/>
        <w:numPr>
          <w:ilvl w:val="0"/>
          <w:numId w:val="21"/>
        </w:numPr>
        <w:spacing w:after="240" w:line="259" w:lineRule="auto"/>
        <w:contextualSpacing w:val="0"/>
        <w:jc w:val="both"/>
        <w:rPr>
          <w:rFonts w:cstheme="minorHAnsi"/>
          <w:b/>
          <w:sz w:val="24"/>
          <w:szCs w:val="24"/>
        </w:rPr>
      </w:pPr>
      <w:r w:rsidRPr="00C02278">
        <w:rPr>
          <w:rFonts w:cstheme="minorHAnsi"/>
          <w:b/>
          <w:sz w:val="24"/>
          <w:szCs w:val="24"/>
        </w:rPr>
        <w:t xml:space="preserve">Scope of the Code </w:t>
      </w:r>
    </w:p>
    <w:p w14:paraId="54C54D1B" w14:textId="77777777"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This Code covers any member of the Union, within Union premises, at any Union event, activity, or affiliate event/activity, and at all times when representing the Union.  It is the responsibility of all members to acquaint themselves with this Code. </w:t>
      </w:r>
    </w:p>
    <w:p w14:paraId="018CE2CE" w14:textId="3FB2D784"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In the instance of a formal complaint, the Union’s official Complaint Procedure shall be followed; details of which can be found on the Union’s website. </w:t>
      </w:r>
      <w:r w:rsidR="001B1D8A">
        <w:rPr>
          <w:sz w:val="24"/>
          <w:szCs w:val="24"/>
        </w:rPr>
        <w:t>A complaint may also require action as outlined in this Code.</w:t>
      </w:r>
    </w:p>
    <w:p w14:paraId="1FEE4300" w14:textId="54B674EF"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In addition to this Code, elected officers must also adhere to the Officer Code of Conduct and Section 8 of the Union’s Constitution. </w:t>
      </w:r>
    </w:p>
    <w:p w14:paraId="6DE52BD4" w14:textId="77777777" w:rsidR="00CD32F5" w:rsidRPr="00C02278" w:rsidRDefault="00CD32F5" w:rsidP="00CD32F5">
      <w:pPr>
        <w:pStyle w:val="ListParagraph"/>
        <w:numPr>
          <w:ilvl w:val="0"/>
          <w:numId w:val="21"/>
        </w:numPr>
        <w:spacing w:after="240" w:line="259" w:lineRule="auto"/>
        <w:contextualSpacing w:val="0"/>
        <w:jc w:val="both"/>
        <w:rPr>
          <w:rFonts w:cstheme="minorHAnsi"/>
          <w:sz w:val="24"/>
          <w:szCs w:val="24"/>
        </w:rPr>
      </w:pPr>
      <w:r w:rsidRPr="00C02278">
        <w:rPr>
          <w:rFonts w:cstheme="minorHAnsi"/>
          <w:b/>
          <w:sz w:val="24"/>
          <w:szCs w:val="24"/>
        </w:rPr>
        <w:t xml:space="preserve">General Principles </w:t>
      </w:r>
    </w:p>
    <w:p w14:paraId="39F63C8C" w14:textId="12F3D8B6"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The Union expects all members</w:t>
      </w:r>
      <w:r w:rsidR="001B1D8A">
        <w:rPr>
          <w:rFonts w:cstheme="minorHAnsi"/>
          <w:sz w:val="24"/>
          <w:szCs w:val="24"/>
        </w:rPr>
        <w:t xml:space="preserve"> and their guests</w:t>
      </w:r>
      <w:r w:rsidRPr="00C02278">
        <w:rPr>
          <w:rFonts w:cstheme="minorHAnsi"/>
          <w:sz w:val="24"/>
          <w:szCs w:val="24"/>
        </w:rPr>
        <w:t xml:space="preserve"> to conduct themselves in an appropriate manner at all times, and to comply with the Union’s Equality, Diversity and Inclusion policy, core regulations and codes.</w:t>
      </w:r>
    </w:p>
    <w:p w14:paraId="441FBB53" w14:textId="6D293155"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Any member found in breach of these Codes will be subject to </w:t>
      </w:r>
      <w:r w:rsidR="00735DA8">
        <w:rPr>
          <w:rFonts w:cstheme="minorHAnsi"/>
          <w:sz w:val="24"/>
          <w:szCs w:val="24"/>
        </w:rPr>
        <w:t>appropriate disciplinary action.</w:t>
      </w:r>
    </w:p>
    <w:p w14:paraId="790B4E78" w14:textId="366FC27B"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The Union reserves the right to escalate any incident to the University of Stirling, to be dealt with under Ordinance 2 (Code of Student Discipline) if it is </w:t>
      </w:r>
      <w:r w:rsidR="00735DA8">
        <w:rPr>
          <w:rFonts w:cstheme="minorHAnsi"/>
          <w:sz w:val="24"/>
          <w:szCs w:val="24"/>
        </w:rPr>
        <w:t xml:space="preserve">deemed necessary </w:t>
      </w:r>
      <w:r w:rsidR="001B1D8A">
        <w:rPr>
          <w:rFonts w:cstheme="minorHAnsi"/>
          <w:sz w:val="24"/>
          <w:szCs w:val="24"/>
        </w:rPr>
        <w:t>and</w:t>
      </w:r>
      <w:r w:rsidR="00735DA8">
        <w:rPr>
          <w:rFonts w:cstheme="minorHAnsi"/>
          <w:sz w:val="24"/>
          <w:szCs w:val="24"/>
        </w:rPr>
        <w:t xml:space="preserve"> appropriate</w:t>
      </w:r>
      <w:r w:rsidR="001B1D8A">
        <w:rPr>
          <w:rFonts w:cstheme="minorHAnsi"/>
          <w:sz w:val="24"/>
          <w:szCs w:val="24"/>
        </w:rPr>
        <w:t>.</w:t>
      </w:r>
      <w:r w:rsidRPr="00C02278">
        <w:rPr>
          <w:rFonts w:cstheme="minorHAnsi"/>
          <w:sz w:val="24"/>
          <w:szCs w:val="24"/>
        </w:rPr>
        <w:t xml:space="preserve"> </w:t>
      </w:r>
      <w:r w:rsidR="001B1D8A">
        <w:rPr>
          <w:rFonts w:cstheme="minorHAnsi"/>
          <w:sz w:val="24"/>
          <w:szCs w:val="24"/>
        </w:rPr>
        <w:t>The majority of level 2 offences will be escalated in this way.</w:t>
      </w:r>
    </w:p>
    <w:p w14:paraId="24923E4B" w14:textId="0295A1B8"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The Union reserves the right to escalate any incident to University </w:t>
      </w:r>
      <w:proofErr w:type="gramStart"/>
      <w:r w:rsidRPr="00C02278">
        <w:rPr>
          <w:rFonts w:cstheme="minorHAnsi"/>
          <w:sz w:val="24"/>
          <w:szCs w:val="24"/>
        </w:rPr>
        <w:t>Security, if</w:t>
      </w:r>
      <w:proofErr w:type="gramEnd"/>
      <w:r w:rsidRPr="00C02278">
        <w:rPr>
          <w:rFonts w:cstheme="minorHAnsi"/>
          <w:sz w:val="24"/>
          <w:szCs w:val="24"/>
        </w:rPr>
        <w:t xml:space="preserve"> it is </w:t>
      </w:r>
      <w:r w:rsidR="00735DA8">
        <w:rPr>
          <w:rFonts w:cstheme="minorHAnsi"/>
          <w:sz w:val="24"/>
          <w:szCs w:val="24"/>
        </w:rPr>
        <w:t xml:space="preserve">deemed necessary </w:t>
      </w:r>
      <w:r w:rsidR="001B1D8A">
        <w:rPr>
          <w:rFonts w:cstheme="minorHAnsi"/>
          <w:sz w:val="24"/>
          <w:szCs w:val="24"/>
        </w:rPr>
        <w:t>and</w:t>
      </w:r>
      <w:r w:rsidR="00735DA8">
        <w:rPr>
          <w:rFonts w:cstheme="minorHAnsi"/>
          <w:sz w:val="24"/>
          <w:szCs w:val="24"/>
        </w:rPr>
        <w:t xml:space="preserve"> appropriate.</w:t>
      </w:r>
      <w:r w:rsidRPr="00C02278">
        <w:rPr>
          <w:rFonts w:cstheme="minorHAnsi"/>
          <w:sz w:val="24"/>
          <w:szCs w:val="24"/>
        </w:rPr>
        <w:t xml:space="preserve"> </w:t>
      </w:r>
    </w:p>
    <w:p w14:paraId="4A833EB3" w14:textId="1072922F"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The Union reserves the right to escalate any incident to Police Scotland </w:t>
      </w:r>
      <w:r w:rsidR="001B1D8A">
        <w:rPr>
          <w:rFonts w:cstheme="minorHAnsi"/>
          <w:sz w:val="24"/>
          <w:szCs w:val="24"/>
        </w:rPr>
        <w:t xml:space="preserve">or any other external statutory bodies as </w:t>
      </w:r>
      <w:proofErr w:type="gramStart"/>
      <w:r w:rsidR="001B1D8A">
        <w:rPr>
          <w:rFonts w:cstheme="minorHAnsi"/>
          <w:sz w:val="24"/>
          <w:szCs w:val="24"/>
        </w:rPr>
        <w:t>appropriate</w:t>
      </w:r>
      <w:r w:rsidRPr="00C02278">
        <w:rPr>
          <w:rFonts w:cstheme="minorHAnsi"/>
          <w:sz w:val="24"/>
          <w:szCs w:val="24"/>
        </w:rPr>
        <w:t>, if</w:t>
      </w:r>
      <w:proofErr w:type="gramEnd"/>
      <w:r w:rsidRPr="00C02278">
        <w:rPr>
          <w:rFonts w:cstheme="minorHAnsi"/>
          <w:sz w:val="24"/>
          <w:szCs w:val="24"/>
        </w:rPr>
        <w:t xml:space="preserve"> it is deemed necessary or appropriate. </w:t>
      </w:r>
    </w:p>
    <w:p w14:paraId="45E05242" w14:textId="51AD1986" w:rsidR="00CD32F5"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Offences are categorised into two levels; Level 1 and Level </w:t>
      </w:r>
      <w:proofErr w:type="gramStart"/>
      <w:r w:rsidRPr="00C02278">
        <w:rPr>
          <w:rFonts w:cstheme="minorHAnsi"/>
          <w:sz w:val="24"/>
          <w:szCs w:val="24"/>
        </w:rPr>
        <w:t>2, and</w:t>
      </w:r>
      <w:proofErr w:type="gramEnd"/>
      <w:r w:rsidRPr="00C02278">
        <w:rPr>
          <w:rFonts w:cstheme="minorHAnsi"/>
          <w:sz w:val="24"/>
          <w:szCs w:val="24"/>
        </w:rPr>
        <w:t xml:space="preserve"> are further explai</w:t>
      </w:r>
      <w:r w:rsidR="00735DA8">
        <w:rPr>
          <w:rFonts w:cstheme="minorHAnsi"/>
          <w:sz w:val="24"/>
          <w:szCs w:val="24"/>
        </w:rPr>
        <w:t>ned</w:t>
      </w:r>
      <w:r w:rsidR="001B1D8A">
        <w:rPr>
          <w:rFonts w:cstheme="minorHAnsi"/>
          <w:sz w:val="24"/>
          <w:szCs w:val="24"/>
        </w:rPr>
        <w:t xml:space="preserve"> within</w:t>
      </w:r>
      <w:r w:rsidR="00735DA8">
        <w:rPr>
          <w:rFonts w:cstheme="minorHAnsi"/>
          <w:sz w:val="24"/>
          <w:szCs w:val="24"/>
        </w:rPr>
        <w:t xml:space="preserve"> this Code.</w:t>
      </w:r>
      <w:r w:rsidRPr="00C02278">
        <w:rPr>
          <w:rFonts w:cstheme="minorHAnsi"/>
          <w:sz w:val="24"/>
          <w:szCs w:val="24"/>
        </w:rPr>
        <w:t xml:space="preserve"> </w:t>
      </w:r>
    </w:p>
    <w:p w14:paraId="6B2AE99C" w14:textId="77777777" w:rsidR="001B1D8A" w:rsidRDefault="001B1D8A" w:rsidP="001B1D8A">
      <w:pPr>
        <w:pStyle w:val="ListParagraph"/>
        <w:numPr>
          <w:ilvl w:val="1"/>
          <w:numId w:val="21"/>
        </w:numPr>
        <w:spacing w:after="240" w:line="259" w:lineRule="auto"/>
        <w:contextualSpacing w:val="0"/>
        <w:jc w:val="both"/>
        <w:rPr>
          <w:sz w:val="24"/>
          <w:szCs w:val="24"/>
        </w:rPr>
      </w:pPr>
      <w:r w:rsidRPr="1590B6DD">
        <w:rPr>
          <w:sz w:val="24"/>
          <w:szCs w:val="24"/>
        </w:rPr>
        <w:lastRenderedPageBreak/>
        <w:t>Both the reporting and responding parties have the right to support and representation during the Union discipline process. Information on what support and representation is available from the Student Advocacy Service.</w:t>
      </w:r>
    </w:p>
    <w:p w14:paraId="78B8F8BA" w14:textId="28793C96" w:rsidR="001B1D8A" w:rsidRPr="001B1D8A" w:rsidRDefault="001B1D8A" w:rsidP="001B1D8A">
      <w:pPr>
        <w:pStyle w:val="ListParagraph"/>
        <w:numPr>
          <w:ilvl w:val="1"/>
          <w:numId w:val="21"/>
        </w:numPr>
        <w:spacing w:after="240" w:line="259" w:lineRule="auto"/>
        <w:contextualSpacing w:val="0"/>
        <w:jc w:val="both"/>
        <w:rPr>
          <w:sz w:val="24"/>
          <w:szCs w:val="24"/>
        </w:rPr>
      </w:pPr>
      <w:r>
        <w:rPr>
          <w:sz w:val="24"/>
          <w:szCs w:val="24"/>
        </w:rPr>
        <w:t>Non-student members who are part of affiliated club or society will also be subject to this Code.</w:t>
      </w:r>
    </w:p>
    <w:p w14:paraId="3E77065A" w14:textId="77777777" w:rsidR="00CD32F5" w:rsidRPr="00C02278" w:rsidRDefault="00CD32F5" w:rsidP="00CD32F5">
      <w:pPr>
        <w:pStyle w:val="ListParagraph"/>
        <w:numPr>
          <w:ilvl w:val="0"/>
          <w:numId w:val="21"/>
        </w:numPr>
        <w:spacing w:after="240" w:line="259" w:lineRule="auto"/>
        <w:contextualSpacing w:val="0"/>
        <w:jc w:val="both"/>
        <w:rPr>
          <w:rFonts w:cstheme="minorHAnsi"/>
          <w:b/>
          <w:sz w:val="24"/>
          <w:szCs w:val="24"/>
        </w:rPr>
      </w:pPr>
      <w:r w:rsidRPr="00C02278">
        <w:rPr>
          <w:rFonts w:cstheme="minorHAnsi"/>
          <w:b/>
          <w:sz w:val="24"/>
          <w:szCs w:val="24"/>
        </w:rPr>
        <w:t xml:space="preserve">Offences </w:t>
      </w:r>
    </w:p>
    <w:p w14:paraId="6EF98122" w14:textId="75D7B473"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 xml:space="preserve">Disciplinary offences are categorised into two levels: Level </w:t>
      </w:r>
      <w:r w:rsidR="00642798">
        <w:rPr>
          <w:rFonts w:cstheme="minorHAnsi"/>
          <w:sz w:val="24"/>
          <w:szCs w:val="24"/>
        </w:rPr>
        <w:t>1</w:t>
      </w:r>
      <w:r w:rsidRPr="00C02278">
        <w:rPr>
          <w:rFonts w:cstheme="minorHAnsi"/>
          <w:sz w:val="24"/>
          <w:szCs w:val="24"/>
        </w:rPr>
        <w:t xml:space="preserve"> and Level </w:t>
      </w:r>
      <w:r w:rsidR="00642798">
        <w:rPr>
          <w:rFonts w:cstheme="minorHAnsi"/>
          <w:sz w:val="24"/>
          <w:szCs w:val="24"/>
        </w:rPr>
        <w:t>2</w:t>
      </w:r>
      <w:r w:rsidRPr="00C02278">
        <w:rPr>
          <w:rFonts w:cstheme="minorHAnsi"/>
          <w:sz w:val="24"/>
          <w:szCs w:val="24"/>
        </w:rPr>
        <w:t>, as set out in the non-exhaustive lists below.</w:t>
      </w:r>
    </w:p>
    <w:p w14:paraId="78F3DC08" w14:textId="1DE6806A" w:rsidR="00CD32F5" w:rsidRPr="00C02278" w:rsidRDefault="00642798" w:rsidP="00CD32F5">
      <w:pPr>
        <w:pStyle w:val="ListParagraph"/>
        <w:numPr>
          <w:ilvl w:val="1"/>
          <w:numId w:val="21"/>
        </w:numPr>
        <w:spacing w:after="240" w:line="259" w:lineRule="auto"/>
        <w:contextualSpacing w:val="0"/>
        <w:jc w:val="both"/>
        <w:rPr>
          <w:rFonts w:cstheme="minorHAnsi"/>
          <w:sz w:val="24"/>
          <w:szCs w:val="24"/>
        </w:rPr>
      </w:pPr>
      <w:r>
        <w:rPr>
          <w:rFonts w:cstheme="minorHAnsi"/>
          <w:sz w:val="24"/>
          <w:szCs w:val="24"/>
        </w:rPr>
        <w:t>Examples of Level 1</w:t>
      </w:r>
      <w:r w:rsidR="00CD32F5" w:rsidRPr="00C02278">
        <w:rPr>
          <w:rFonts w:cstheme="minorHAnsi"/>
          <w:sz w:val="24"/>
          <w:szCs w:val="24"/>
        </w:rPr>
        <w:t xml:space="preserve"> Offences include, but are not limited to:</w:t>
      </w:r>
    </w:p>
    <w:p w14:paraId="4838C02A" w14:textId="38E60FE0"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Minor breach of Union rules or polic</w:t>
      </w:r>
      <w:r w:rsidR="00A81885">
        <w:rPr>
          <w:rFonts w:cstheme="minorHAnsi"/>
          <w:sz w:val="24"/>
          <w:szCs w:val="24"/>
        </w:rPr>
        <w:t>es</w:t>
      </w:r>
      <w:r w:rsidRPr="00C02278">
        <w:rPr>
          <w:rFonts w:cstheme="minorHAnsi"/>
          <w:sz w:val="24"/>
          <w:szCs w:val="24"/>
        </w:rPr>
        <w:t xml:space="preserve"> </w:t>
      </w:r>
    </w:p>
    <w:p w14:paraId="767AD64C" w14:textId="753FEAD8"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color w:val="000000"/>
          <w:sz w:val="24"/>
          <w:szCs w:val="24"/>
        </w:rPr>
        <w:t>Causing</w:t>
      </w:r>
      <w:r w:rsidR="00722D64">
        <w:rPr>
          <w:rFonts w:cstheme="minorHAnsi"/>
          <w:color w:val="000000"/>
          <w:sz w:val="24"/>
          <w:szCs w:val="24"/>
        </w:rPr>
        <w:t xml:space="preserve"> minor damage to Union property</w:t>
      </w:r>
      <w:r w:rsidRPr="00C02278">
        <w:rPr>
          <w:rFonts w:cstheme="minorHAnsi"/>
          <w:color w:val="000000"/>
          <w:sz w:val="24"/>
          <w:szCs w:val="24"/>
        </w:rPr>
        <w:t xml:space="preserve"> </w:t>
      </w:r>
    </w:p>
    <w:p w14:paraId="45E164F5" w14:textId="3021597B"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color w:val="000000"/>
          <w:sz w:val="24"/>
          <w:szCs w:val="24"/>
        </w:rPr>
        <w:t>Misuse or unauthorised use of Union property</w:t>
      </w:r>
    </w:p>
    <w:p w14:paraId="7DA8490C" w14:textId="66579A49"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color w:val="000000"/>
          <w:sz w:val="24"/>
          <w:szCs w:val="24"/>
        </w:rPr>
        <w:t xml:space="preserve">Anti-social or inappropriate behaviour which causes, or could cause distress, </w:t>
      </w:r>
      <w:proofErr w:type="gramStart"/>
      <w:r w:rsidRPr="00C02278">
        <w:rPr>
          <w:rFonts w:cstheme="minorHAnsi"/>
          <w:color w:val="000000"/>
          <w:sz w:val="24"/>
          <w:szCs w:val="24"/>
        </w:rPr>
        <w:t>concern</w:t>
      </w:r>
      <w:proofErr w:type="gramEnd"/>
      <w:r w:rsidRPr="00C02278">
        <w:rPr>
          <w:rFonts w:cstheme="minorHAnsi"/>
          <w:color w:val="000000"/>
          <w:sz w:val="24"/>
          <w:szCs w:val="24"/>
        </w:rPr>
        <w:t xml:space="preserve"> or disruption to</w:t>
      </w:r>
      <w:r w:rsidR="00722D64">
        <w:rPr>
          <w:rFonts w:cstheme="minorHAnsi"/>
          <w:color w:val="000000"/>
          <w:sz w:val="24"/>
          <w:szCs w:val="24"/>
        </w:rPr>
        <w:t xml:space="preserve"> others and to Union activities</w:t>
      </w:r>
    </w:p>
    <w:p w14:paraId="347F295C" w14:textId="49C6D562"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color w:val="000000"/>
          <w:sz w:val="24"/>
          <w:szCs w:val="24"/>
        </w:rPr>
        <w:t>Unauthorised entry into Union property or events</w:t>
      </w:r>
    </w:p>
    <w:p w14:paraId="44C2C30F" w14:textId="6BF4FBE6"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color w:val="000000"/>
          <w:sz w:val="24"/>
          <w:szCs w:val="24"/>
        </w:rPr>
        <w:t>The use of threatening or intimidating language or behaviour</w:t>
      </w:r>
    </w:p>
    <w:p w14:paraId="10788901" w14:textId="62E59AD1"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Minor and isolated verbal, physical or online acts of bullying, harassment, discrimin</w:t>
      </w:r>
      <w:r w:rsidR="00722D64">
        <w:rPr>
          <w:rFonts w:cstheme="minorHAnsi"/>
          <w:sz w:val="24"/>
          <w:szCs w:val="24"/>
        </w:rPr>
        <w:t xml:space="preserve">atory </w:t>
      </w:r>
      <w:proofErr w:type="gramStart"/>
      <w:r w:rsidR="00722D64">
        <w:rPr>
          <w:rFonts w:cstheme="minorHAnsi"/>
          <w:sz w:val="24"/>
          <w:szCs w:val="24"/>
        </w:rPr>
        <w:t>behaviour</w:t>
      </w:r>
      <w:proofErr w:type="gramEnd"/>
      <w:r w:rsidR="00722D64">
        <w:rPr>
          <w:rFonts w:cstheme="minorHAnsi"/>
          <w:sz w:val="24"/>
          <w:szCs w:val="24"/>
        </w:rPr>
        <w:t xml:space="preserve"> or intimidation</w:t>
      </w:r>
    </w:p>
    <w:p w14:paraId="4F045EBE" w14:textId="1A7278A4"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Making deliberate</w:t>
      </w:r>
      <w:r w:rsidR="002A08A1" w:rsidRPr="00C02278">
        <w:rPr>
          <w:rFonts w:cstheme="minorHAnsi"/>
          <w:sz w:val="24"/>
          <w:szCs w:val="24"/>
        </w:rPr>
        <w:t>ly false</w:t>
      </w:r>
      <w:r w:rsidRPr="00C02278">
        <w:rPr>
          <w:rFonts w:cstheme="minorHAnsi"/>
          <w:sz w:val="24"/>
          <w:szCs w:val="24"/>
        </w:rPr>
        <w:t xml:space="preserve"> and/or malicious allegations towards other members,</w:t>
      </w:r>
      <w:r w:rsidR="00722D64">
        <w:rPr>
          <w:rFonts w:cstheme="minorHAnsi"/>
          <w:sz w:val="24"/>
          <w:szCs w:val="24"/>
        </w:rPr>
        <w:t xml:space="preserve"> Union staff and Union officers</w:t>
      </w:r>
    </w:p>
    <w:p w14:paraId="0649F6E7" w14:textId="3A763DCC" w:rsidR="00CD32F5" w:rsidRPr="00C02278" w:rsidRDefault="00642798" w:rsidP="00CD32F5">
      <w:pPr>
        <w:pStyle w:val="ListParagraph"/>
        <w:numPr>
          <w:ilvl w:val="1"/>
          <w:numId w:val="21"/>
        </w:numPr>
        <w:spacing w:after="240" w:line="259" w:lineRule="auto"/>
        <w:contextualSpacing w:val="0"/>
        <w:jc w:val="both"/>
        <w:rPr>
          <w:rFonts w:cstheme="minorHAnsi"/>
          <w:sz w:val="24"/>
          <w:szCs w:val="24"/>
        </w:rPr>
      </w:pPr>
      <w:r>
        <w:rPr>
          <w:rFonts w:cstheme="minorHAnsi"/>
          <w:sz w:val="24"/>
          <w:szCs w:val="24"/>
        </w:rPr>
        <w:t>Examples of Level 2</w:t>
      </w:r>
      <w:r w:rsidR="00CD32F5" w:rsidRPr="00C02278">
        <w:rPr>
          <w:rFonts w:cstheme="minorHAnsi"/>
          <w:sz w:val="24"/>
          <w:szCs w:val="24"/>
        </w:rPr>
        <w:t xml:space="preserve"> Offences include, but are not limited to:</w:t>
      </w:r>
    </w:p>
    <w:p w14:paraId="46578694" w14:textId="77777777"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 xml:space="preserve">Major breach of Union rules or policy </w:t>
      </w:r>
    </w:p>
    <w:p w14:paraId="14B8D876" w14:textId="31921896"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As</w:t>
      </w:r>
      <w:r w:rsidR="00722D64">
        <w:rPr>
          <w:rFonts w:cstheme="minorHAnsi"/>
          <w:sz w:val="24"/>
          <w:szCs w:val="24"/>
        </w:rPr>
        <w:t>sault or causing physical harm</w:t>
      </w:r>
      <w:r w:rsidRPr="00C02278">
        <w:rPr>
          <w:rFonts w:cstheme="minorHAnsi"/>
          <w:sz w:val="24"/>
          <w:szCs w:val="24"/>
        </w:rPr>
        <w:t xml:space="preserve"> </w:t>
      </w:r>
    </w:p>
    <w:p w14:paraId="721D1040" w14:textId="22C8EBA7"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 xml:space="preserve">Sexual </w:t>
      </w:r>
      <w:r w:rsidR="00A81885">
        <w:rPr>
          <w:rFonts w:cstheme="minorHAnsi"/>
          <w:sz w:val="24"/>
          <w:szCs w:val="24"/>
        </w:rPr>
        <w:t xml:space="preserve">violence, sexual </w:t>
      </w:r>
      <w:proofErr w:type="gramStart"/>
      <w:r w:rsidR="00A81885">
        <w:rPr>
          <w:rFonts w:cstheme="minorHAnsi"/>
          <w:sz w:val="24"/>
          <w:szCs w:val="24"/>
        </w:rPr>
        <w:t>misconduct</w:t>
      </w:r>
      <w:proofErr w:type="gramEnd"/>
      <w:r w:rsidR="00A81885">
        <w:rPr>
          <w:rFonts w:cstheme="minorHAnsi"/>
          <w:sz w:val="24"/>
          <w:szCs w:val="24"/>
        </w:rPr>
        <w:t xml:space="preserve"> or gender-based violence (see section 11 of this Code)</w:t>
      </w:r>
    </w:p>
    <w:p w14:paraId="4C2AD302" w14:textId="2F2440DB" w:rsidR="00CD32F5" w:rsidRPr="00C02278" w:rsidRDefault="00722D64" w:rsidP="00CD32F5">
      <w:pPr>
        <w:pStyle w:val="ListParagraph"/>
        <w:numPr>
          <w:ilvl w:val="2"/>
          <w:numId w:val="21"/>
        </w:numPr>
        <w:spacing w:after="240" w:line="259" w:lineRule="auto"/>
        <w:contextualSpacing w:val="0"/>
        <w:jc w:val="both"/>
        <w:rPr>
          <w:rFonts w:cstheme="minorHAnsi"/>
          <w:sz w:val="24"/>
          <w:szCs w:val="24"/>
        </w:rPr>
      </w:pPr>
      <w:r>
        <w:rPr>
          <w:rFonts w:cstheme="minorHAnsi"/>
          <w:sz w:val="24"/>
          <w:szCs w:val="24"/>
        </w:rPr>
        <w:t>Serious threatening behaviour</w:t>
      </w:r>
    </w:p>
    <w:p w14:paraId="4D5D0401" w14:textId="47BD45E2"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Serious or persistent verbal, physical or online acts of bullying, harassment, discrimin</w:t>
      </w:r>
      <w:r w:rsidR="00722D64">
        <w:rPr>
          <w:rFonts w:cstheme="minorHAnsi"/>
          <w:sz w:val="24"/>
          <w:szCs w:val="24"/>
        </w:rPr>
        <w:t xml:space="preserve">atory </w:t>
      </w:r>
      <w:proofErr w:type="gramStart"/>
      <w:r w:rsidR="00722D64">
        <w:rPr>
          <w:rFonts w:cstheme="minorHAnsi"/>
          <w:sz w:val="24"/>
          <w:szCs w:val="24"/>
        </w:rPr>
        <w:t>behaviour</w:t>
      </w:r>
      <w:proofErr w:type="gramEnd"/>
      <w:r w:rsidR="00722D64">
        <w:rPr>
          <w:rFonts w:cstheme="minorHAnsi"/>
          <w:sz w:val="24"/>
          <w:szCs w:val="24"/>
        </w:rPr>
        <w:t xml:space="preserve"> or intimidation</w:t>
      </w:r>
      <w:r w:rsidRPr="00C02278">
        <w:rPr>
          <w:rFonts w:cstheme="minorHAnsi"/>
          <w:sz w:val="24"/>
          <w:szCs w:val="24"/>
        </w:rPr>
        <w:t xml:space="preserve">  </w:t>
      </w:r>
    </w:p>
    <w:p w14:paraId="7F72F450" w14:textId="755E1188" w:rsidR="003429AA"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lastRenderedPageBreak/>
        <w:t>Theft, fraud, forgery, d</w:t>
      </w:r>
      <w:r w:rsidR="00722D64">
        <w:rPr>
          <w:rFonts w:cstheme="minorHAnsi"/>
          <w:sz w:val="24"/>
          <w:szCs w:val="24"/>
        </w:rPr>
        <w:t xml:space="preserve">eception, </w:t>
      </w:r>
      <w:proofErr w:type="gramStart"/>
      <w:r w:rsidR="00722D64">
        <w:rPr>
          <w:rFonts w:cstheme="minorHAnsi"/>
          <w:sz w:val="24"/>
          <w:szCs w:val="24"/>
        </w:rPr>
        <w:t>dishonesty</w:t>
      </w:r>
      <w:proofErr w:type="gramEnd"/>
      <w:r w:rsidR="00722D64">
        <w:rPr>
          <w:rFonts w:cstheme="minorHAnsi"/>
          <w:sz w:val="24"/>
          <w:szCs w:val="24"/>
        </w:rPr>
        <w:t xml:space="preserve"> or bribery</w:t>
      </w:r>
    </w:p>
    <w:p w14:paraId="304537FC" w14:textId="2ED4394E" w:rsidR="00CD32F5" w:rsidRPr="00C02278" w:rsidRDefault="00722D64" w:rsidP="00CD32F5">
      <w:pPr>
        <w:pStyle w:val="ListParagraph"/>
        <w:numPr>
          <w:ilvl w:val="2"/>
          <w:numId w:val="21"/>
        </w:numPr>
        <w:spacing w:after="240" w:line="259" w:lineRule="auto"/>
        <w:contextualSpacing w:val="0"/>
        <w:jc w:val="both"/>
        <w:rPr>
          <w:rFonts w:cstheme="minorHAnsi"/>
          <w:sz w:val="24"/>
          <w:szCs w:val="24"/>
        </w:rPr>
      </w:pPr>
      <w:r>
        <w:rPr>
          <w:rFonts w:cstheme="minorHAnsi"/>
          <w:sz w:val="24"/>
          <w:szCs w:val="24"/>
        </w:rPr>
        <w:t>Use of illegal drugs</w:t>
      </w:r>
      <w:r w:rsidR="00CD32F5" w:rsidRPr="00C02278">
        <w:rPr>
          <w:rFonts w:cstheme="minorHAnsi"/>
          <w:sz w:val="24"/>
          <w:szCs w:val="24"/>
        </w:rPr>
        <w:t xml:space="preserve"> </w:t>
      </w:r>
    </w:p>
    <w:p w14:paraId="42CFFB2C" w14:textId="4B9B9829"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Causing serious and deli</w:t>
      </w:r>
      <w:r w:rsidR="00722D64">
        <w:rPr>
          <w:rFonts w:cstheme="minorHAnsi"/>
          <w:sz w:val="24"/>
          <w:szCs w:val="24"/>
        </w:rPr>
        <w:t>berate damage to Union property</w:t>
      </w:r>
      <w:r w:rsidRPr="00C02278">
        <w:rPr>
          <w:rFonts w:cstheme="minorHAnsi"/>
          <w:sz w:val="24"/>
          <w:szCs w:val="24"/>
        </w:rPr>
        <w:t xml:space="preserve">  </w:t>
      </w:r>
    </w:p>
    <w:p w14:paraId="546BB036" w14:textId="0FE4E1E5" w:rsidR="00CD32F5" w:rsidRPr="00C02278" w:rsidRDefault="00CD32F5" w:rsidP="00CD32F5">
      <w:pPr>
        <w:pStyle w:val="ListParagraph"/>
        <w:numPr>
          <w:ilvl w:val="2"/>
          <w:numId w:val="21"/>
        </w:numPr>
        <w:tabs>
          <w:tab w:val="left" w:pos="6865"/>
        </w:tabs>
        <w:spacing w:after="240" w:line="259" w:lineRule="auto"/>
        <w:contextualSpacing w:val="0"/>
        <w:jc w:val="both"/>
        <w:rPr>
          <w:rFonts w:cstheme="minorHAnsi"/>
          <w:sz w:val="24"/>
          <w:szCs w:val="24"/>
        </w:rPr>
      </w:pPr>
      <w:r w:rsidRPr="00C02278">
        <w:rPr>
          <w:rFonts w:cstheme="minorHAnsi"/>
          <w:sz w:val="24"/>
          <w:szCs w:val="24"/>
        </w:rPr>
        <w:t>Multiple</w:t>
      </w:r>
      <w:r w:rsidR="00722D64">
        <w:rPr>
          <w:rFonts w:cstheme="minorHAnsi"/>
          <w:sz w:val="24"/>
          <w:szCs w:val="24"/>
        </w:rPr>
        <w:t>, or repeated, Level 1 Offences</w:t>
      </w:r>
      <w:r w:rsidRPr="00C02278">
        <w:rPr>
          <w:rFonts w:cstheme="minorHAnsi"/>
          <w:sz w:val="24"/>
          <w:szCs w:val="24"/>
        </w:rPr>
        <w:tab/>
      </w:r>
    </w:p>
    <w:p w14:paraId="08279AB4" w14:textId="683C6F6C"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Refusal to observe and comply with a penalty imposed f</w:t>
      </w:r>
      <w:r w:rsidR="00722D64">
        <w:rPr>
          <w:rFonts w:cstheme="minorHAnsi"/>
          <w:sz w:val="24"/>
          <w:szCs w:val="24"/>
        </w:rPr>
        <w:t>ollowing a disciplinary hearing</w:t>
      </w:r>
    </w:p>
    <w:p w14:paraId="18025B22" w14:textId="46BEC05A" w:rsidR="00CD32F5" w:rsidRPr="00C02278" w:rsidRDefault="00CD32F5" w:rsidP="00CD32F5">
      <w:pPr>
        <w:pStyle w:val="ListParagraph"/>
        <w:numPr>
          <w:ilvl w:val="1"/>
          <w:numId w:val="21"/>
        </w:numPr>
        <w:tabs>
          <w:tab w:val="left" w:pos="2160"/>
        </w:tabs>
        <w:spacing w:after="240" w:line="259" w:lineRule="auto"/>
        <w:contextualSpacing w:val="0"/>
        <w:jc w:val="both"/>
        <w:rPr>
          <w:rFonts w:cstheme="minorHAnsi"/>
          <w:b/>
          <w:sz w:val="24"/>
          <w:szCs w:val="24"/>
        </w:rPr>
      </w:pPr>
      <w:r w:rsidRPr="00C02278">
        <w:rPr>
          <w:rFonts w:cstheme="minorHAnsi"/>
          <w:sz w:val="24"/>
          <w:szCs w:val="24"/>
        </w:rPr>
        <w:t>On receipt of a report of an alleged disciplinary offence, the Disciplinary Secretary shall decide whether</w:t>
      </w:r>
      <w:r w:rsidR="00642798">
        <w:rPr>
          <w:rFonts w:cstheme="minorHAnsi"/>
          <w:sz w:val="24"/>
          <w:szCs w:val="24"/>
        </w:rPr>
        <w:t xml:space="preserve"> this shall be </w:t>
      </w:r>
      <w:r w:rsidR="00A81885">
        <w:rPr>
          <w:rFonts w:cstheme="minorHAnsi"/>
          <w:sz w:val="24"/>
          <w:szCs w:val="24"/>
        </w:rPr>
        <w:t xml:space="preserve">investigated </w:t>
      </w:r>
      <w:r w:rsidR="00642798">
        <w:rPr>
          <w:rFonts w:cstheme="minorHAnsi"/>
          <w:sz w:val="24"/>
          <w:szCs w:val="24"/>
        </w:rPr>
        <w:t>as Level 1</w:t>
      </w:r>
      <w:r w:rsidRPr="00C02278">
        <w:rPr>
          <w:rFonts w:cstheme="minorHAnsi"/>
          <w:sz w:val="24"/>
          <w:szCs w:val="24"/>
        </w:rPr>
        <w:t xml:space="preserve"> or Level </w:t>
      </w:r>
      <w:r w:rsidR="00642798">
        <w:rPr>
          <w:rFonts w:cstheme="minorHAnsi"/>
          <w:sz w:val="24"/>
          <w:szCs w:val="24"/>
        </w:rPr>
        <w:t>2</w:t>
      </w:r>
      <w:r w:rsidRPr="00C02278">
        <w:rPr>
          <w:rFonts w:cstheme="minorHAnsi"/>
          <w:sz w:val="24"/>
          <w:szCs w:val="24"/>
        </w:rPr>
        <w:t>. The level of offence alleged will determine the disciplinary process followed</w:t>
      </w:r>
      <w:r w:rsidR="00A81885">
        <w:rPr>
          <w:rFonts w:cstheme="minorHAnsi"/>
          <w:sz w:val="24"/>
          <w:szCs w:val="24"/>
        </w:rPr>
        <w:t xml:space="preserve"> a</w:t>
      </w:r>
      <w:r w:rsidR="00A81885" w:rsidRPr="77501EB3">
        <w:rPr>
          <w:sz w:val="24"/>
          <w:szCs w:val="24"/>
        </w:rPr>
        <w:t>nd a Level 1 complaint may be escalated to Level 2 during the course of the investigation</w:t>
      </w:r>
    </w:p>
    <w:p w14:paraId="4936410B" w14:textId="651BA3C8" w:rsidR="00CD32F5" w:rsidRPr="00C02278" w:rsidRDefault="00A81885" w:rsidP="00CD32F5">
      <w:pPr>
        <w:pStyle w:val="ListParagraph"/>
        <w:numPr>
          <w:ilvl w:val="0"/>
          <w:numId w:val="21"/>
        </w:numPr>
        <w:tabs>
          <w:tab w:val="left" w:pos="2160"/>
        </w:tabs>
        <w:spacing w:after="240" w:line="259" w:lineRule="auto"/>
        <w:contextualSpacing w:val="0"/>
        <w:jc w:val="both"/>
        <w:rPr>
          <w:rFonts w:cstheme="minorHAnsi"/>
          <w:b/>
          <w:sz w:val="24"/>
          <w:szCs w:val="24"/>
        </w:rPr>
      </w:pPr>
      <w:r>
        <w:rPr>
          <w:rFonts w:cstheme="minorHAnsi"/>
          <w:b/>
          <w:sz w:val="24"/>
          <w:szCs w:val="24"/>
        </w:rPr>
        <w:t>Discipline</w:t>
      </w:r>
      <w:r w:rsidR="00CD32F5" w:rsidRPr="00C02278">
        <w:rPr>
          <w:rFonts w:cstheme="minorHAnsi"/>
          <w:b/>
          <w:sz w:val="24"/>
          <w:szCs w:val="24"/>
        </w:rPr>
        <w:t xml:space="preserve"> Procedure</w:t>
      </w:r>
      <w:r w:rsidR="00CD32F5" w:rsidRPr="00C02278">
        <w:rPr>
          <w:rFonts w:cstheme="minorHAnsi"/>
          <w:b/>
          <w:sz w:val="24"/>
          <w:szCs w:val="24"/>
        </w:rPr>
        <w:tab/>
      </w:r>
    </w:p>
    <w:p w14:paraId="32AE3D14" w14:textId="765A01C6" w:rsidR="00CD32F5" w:rsidRPr="00C02278" w:rsidRDefault="00CD32F5" w:rsidP="00CD32F5">
      <w:pPr>
        <w:pStyle w:val="ListParagraph"/>
        <w:numPr>
          <w:ilvl w:val="1"/>
          <w:numId w:val="21"/>
        </w:numPr>
        <w:spacing w:after="240" w:line="259" w:lineRule="auto"/>
        <w:contextualSpacing w:val="0"/>
        <w:jc w:val="both"/>
        <w:rPr>
          <w:rFonts w:cstheme="minorHAnsi"/>
          <w:sz w:val="24"/>
          <w:szCs w:val="24"/>
        </w:rPr>
      </w:pPr>
      <w:r w:rsidRPr="00C02278">
        <w:rPr>
          <w:rFonts w:cstheme="minorHAnsi"/>
          <w:sz w:val="24"/>
          <w:szCs w:val="24"/>
        </w:rPr>
        <w:t>When an all</w:t>
      </w:r>
      <w:r w:rsidR="000757D5">
        <w:rPr>
          <w:rFonts w:cstheme="minorHAnsi"/>
          <w:sz w:val="24"/>
          <w:szCs w:val="24"/>
        </w:rPr>
        <w:t>egation or complaint of misconduct is received</w:t>
      </w:r>
      <w:r w:rsidRPr="00C02278">
        <w:rPr>
          <w:rFonts w:cstheme="minorHAnsi"/>
          <w:sz w:val="24"/>
          <w:szCs w:val="24"/>
        </w:rPr>
        <w:t xml:space="preserve">, it shall be reported to the Secretaries of the Discipline Committee in the first instance. </w:t>
      </w:r>
    </w:p>
    <w:p w14:paraId="105AFF6D" w14:textId="03ED4D69" w:rsidR="00CD32F5" w:rsidRPr="00C02278" w:rsidRDefault="00CD32F5" w:rsidP="00CD32F5">
      <w:pPr>
        <w:pStyle w:val="ListParagraph"/>
        <w:numPr>
          <w:ilvl w:val="2"/>
          <w:numId w:val="21"/>
        </w:numPr>
        <w:spacing w:after="240" w:line="259" w:lineRule="auto"/>
        <w:contextualSpacing w:val="0"/>
        <w:jc w:val="both"/>
        <w:rPr>
          <w:rFonts w:cstheme="minorHAnsi"/>
          <w:sz w:val="24"/>
          <w:szCs w:val="24"/>
        </w:rPr>
      </w:pPr>
      <w:r w:rsidRPr="00C02278">
        <w:rPr>
          <w:rFonts w:cstheme="minorHAnsi"/>
          <w:sz w:val="24"/>
          <w:szCs w:val="24"/>
        </w:rPr>
        <w:t xml:space="preserve">The Secretaries shall </w:t>
      </w:r>
      <w:r w:rsidR="000757D5">
        <w:rPr>
          <w:rFonts w:cstheme="minorHAnsi"/>
          <w:sz w:val="24"/>
          <w:szCs w:val="24"/>
        </w:rPr>
        <w:t>identify</w:t>
      </w:r>
      <w:r w:rsidRPr="00C02278">
        <w:rPr>
          <w:rFonts w:cstheme="minorHAnsi"/>
          <w:sz w:val="24"/>
          <w:szCs w:val="24"/>
        </w:rPr>
        <w:t xml:space="preserve"> which </w:t>
      </w:r>
      <w:r w:rsidR="00D46F65" w:rsidRPr="00C02278">
        <w:rPr>
          <w:rFonts w:cstheme="minorHAnsi"/>
          <w:sz w:val="24"/>
          <w:szCs w:val="24"/>
        </w:rPr>
        <w:t>members</w:t>
      </w:r>
      <w:r w:rsidRPr="00C02278">
        <w:rPr>
          <w:rFonts w:cstheme="minorHAnsi"/>
          <w:sz w:val="24"/>
          <w:szCs w:val="24"/>
        </w:rPr>
        <w:t xml:space="preserve"> </w:t>
      </w:r>
      <w:r w:rsidR="000757D5">
        <w:rPr>
          <w:rFonts w:cstheme="minorHAnsi"/>
          <w:sz w:val="24"/>
          <w:szCs w:val="24"/>
        </w:rPr>
        <w:t>may have been</w:t>
      </w:r>
      <w:r w:rsidRPr="00C02278">
        <w:rPr>
          <w:rFonts w:cstheme="minorHAnsi"/>
          <w:sz w:val="24"/>
          <w:szCs w:val="24"/>
        </w:rPr>
        <w:t xml:space="preserve"> involved in the </w:t>
      </w:r>
      <w:r w:rsidR="000757D5">
        <w:rPr>
          <w:rFonts w:cstheme="minorHAnsi"/>
          <w:sz w:val="24"/>
          <w:szCs w:val="24"/>
        </w:rPr>
        <w:t xml:space="preserve">alleged </w:t>
      </w:r>
      <w:proofErr w:type="gramStart"/>
      <w:r w:rsidRPr="00C02278">
        <w:rPr>
          <w:rFonts w:cstheme="minorHAnsi"/>
          <w:sz w:val="24"/>
          <w:szCs w:val="24"/>
        </w:rPr>
        <w:t>incident;</w:t>
      </w:r>
      <w:proofErr w:type="gramEnd"/>
    </w:p>
    <w:p w14:paraId="08F38DFA" w14:textId="692F106C"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They shall gather evidence on the alleged </w:t>
      </w:r>
      <w:r w:rsidR="000757D5">
        <w:rPr>
          <w:rFonts w:cstheme="minorHAnsi"/>
          <w:sz w:val="24"/>
          <w:szCs w:val="24"/>
        </w:rPr>
        <w:t>incident</w:t>
      </w:r>
      <w:r w:rsidRPr="0006517F">
        <w:rPr>
          <w:rFonts w:cstheme="minorHAnsi"/>
          <w:sz w:val="24"/>
          <w:szCs w:val="24"/>
        </w:rPr>
        <w:t xml:space="preserve"> and </w:t>
      </w:r>
      <w:r w:rsidR="000757D5">
        <w:rPr>
          <w:rFonts w:cstheme="minorHAnsi"/>
          <w:sz w:val="24"/>
          <w:szCs w:val="24"/>
        </w:rPr>
        <w:t>consider</w:t>
      </w:r>
      <w:r w:rsidRPr="0006517F">
        <w:rPr>
          <w:rFonts w:cstheme="minorHAnsi"/>
          <w:sz w:val="24"/>
          <w:szCs w:val="24"/>
        </w:rPr>
        <w:t xml:space="preserve"> whether it falls under the Level 1 offences category or Level 2 offences category. They shall also complete the Incident Report Form detailing the </w:t>
      </w:r>
      <w:r w:rsidR="000757D5">
        <w:rPr>
          <w:rFonts w:cstheme="minorHAnsi"/>
          <w:sz w:val="24"/>
          <w:szCs w:val="24"/>
        </w:rPr>
        <w:t xml:space="preserve">alleged </w:t>
      </w:r>
      <w:r w:rsidRPr="0006517F">
        <w:rPr>
          <w:rFonts w:cstheme="minorHAnsi"/>
          <w:sz w:val="24"/>
          <w:szCs w:val="24"/>
        </w:rPr>
        <w:t>incident</w:t>
      </w:r>
      <w:r w:rsidR="000757D5">
        <w:rPr>
          <w:rFonts w:cstheme="minorHAnsi"/>
          <w:sz w:val="24"/>
          <w:szCs w:val="24"/>
        </w:rPr>
        <w:t xml:space="preserve"> </w:t>
      </w:r>
      <w:r w:rsidR="000757D5">
        <w:rPr>
          <w:sz w:val="24"/>
          <w:szCs w:val="24"/>
        </w:rPr>
        <w:t xml:space="preserve">as well as assess risk to the reporting student(s), responding student(s) and others on an ongoing basis throughout the discipline </w:t>
      </w:r>
      <w:proofErr w:type="gramStart"/>
      <w:r w:rsidR="000757D5">
        <w:rPr>
          <w:sz w:val="24"/>
          <w:szCs w:val="24"/>
        </w:rPr>
        <w:t>process</w:t>
      </w:r>
      <w:r w:rsidRPr="0006517F">
        <w:rPr>
          <w:rFonts w:cstheme="minorHAnsi"/>
          <w:sz w:val="24"/>
          <w:szCs w:val="24"/>
        </w:rPr>
        <w:t>;</w:t>
      </w:r>
      <w:proofErr w:type="gramEnd"/>
    </w:p>
    <w:p w14:paraId="2A702641" w14:textId="612AB3CA"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If </w:t>
      </w:r>
      <w:r w:rsidR="000757D5">
        <w:rPr>
          <w:rFonts w:cstheme="minorHAnsi"/>
          <w:sz w:val="24"/>
          <w:szCs w:val="24"/>
        </w:rPr>
        <w:t>the alleged offence is considered to be</w:t>
      </w:r>
      <w:r w:rsidRPr="0006517F">
        <w:rPr>
          <w:rFonts w:cstheme="minorHAnsi"/>
          <w:sz w:val="24"/>
          <w:szCs w:val="24"/>
        </w:rPr>
        <w:t xml:space="preserve"> a Level 1 offence, the Secretaries shall </w:t>
      </w:r>
    </w:p>
    <w:p w14:paraId="1749C4B7" w14:textId="2B30900C"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Inform the member</w:t>
      </w:r>
      <w:r w:rsidR="000757D5">
        <w:rPr>
          <w:rFonts w:cstheme="minorHAnsi"/>
          <w:sz w:val="24"/>
          <w:szCs w:val="24"/>
        </w:rPr>
        <w:t>(</w:t>
      </w:r>
      <w:r w:rsidRPr="0006517F">
        <w:rPr>
          <w:rFonts w:cstheme="minorHAnsi"/>
          <w:sz w:val="24"/>
          <w:szCs w:val="24"/>
        </w:rPr>
        <w:t>s</w:t>
      </w:r>
      <w:r w:rsidR="000757D5">
        <w:rPr>
          <w:rFonts w:cstheme="minorHAnsi"/>
          <w:sz w:val="24"/>
          <w:szCs w:val="24"/>
        </w:rPr>
        <w:t>)</w:t>
      </w:r>
      <w:r w:rsidRPr="0006517F">
        <w:rPr>
          <w:rFonts w:cstheme="minorHAnsi"/>
          <w:sz w:val="24"/>
          <w:szCs w:val="24"/>
        </w:rPr>
        <w:t xml:space="preserve"> of the allegation against them</w:t>
      </w:r>
      <w:r w:rsidR="000757D5">
        <w:rPr>
          <w:rFonts w:cstheme="minorHAnsi"/>
          <w:sz w:val="24"/>
          <w:szCs w:val="24"/>
        </w:rPr>
        <w:t xml:space="preserve"> in writing by email to their University email account</w:t>
      </w:r>
    </w:p>
    <w:p w14:paraId="19F82D22" w14:textId="74826ECE"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Outline the Level 1 Disciplinary Procedure, informing the </w:t>
      </w:r>
      <w:r w:rsidR="000757D5">
        <w:rPr>
          <w:rFonts w:cstheme="minorHAnsi"/>
          <w:sz w:val="24"/>
          <w:szCs w:val="24"/>
        </w:rPr>
        <w:t xml:space="preserve">responding </w:t>
      </w:r>
      <w:r w:rsidRPr="0006517F">
        <w:rPr>
          <w:rFonts w:cstheme="minorHAnsi"/>
          <w:sz w:val="24"/>
          <w:szCs w:val="24"/>
        </w:rPr>
        <w:t xml:space="preserve">member(s) of </w:t>
      </w:r>
    </w:p>
    <w:p w14:paraId="76ACDDE1"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the timescale for the case to be heard by the Level 1 Offence Disciplinary Group</w:t>
      </w:r>
    </w:p>
    <w:p w14:paraId="4042CA4F" w14:textId="36870234"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Their right to submit a written </w:t>
      </w:r>
      <w:r w:rsidR="000757D5">
        <w:rPr>
          <w:rFonts w:cstheme="minorHAnsi"/>
          <w:sz w:val="24"/>
          <w:szCs w:val="24"/>
        </w:rPr>
        <w:t>response to the allegation or complaint of misconduct</w:t>
      </w:r>
    </w:p>
    <w:p w14:paraId="082DC6EB" w14:textId="0D217A39"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convene a meeting of the Level 1 Offence Discipline Group within 5 university days of the </w:t>
      </w:r>
      <w:r w:rsidR="000757D5">
        <w:rPr>
          <w:rFonts w:cstheme="minorHAnsi"/>
          <w:sz w:val="24"/>
          <w:szCs w:val="24"/>
        </w:rPr>
        <w:t xml:space="preserve">alleged </w:t>
      </w:r>
      <w:r w:rsidRPr="0006517F">
        <w:rPr>
          <w:rFonts w:cstheme="minorHAnsi"/>
          <w:sz w:val="24"/>
          <w:szCs w:val="24"/>
        </w:rPr>
        <w:t xml:space="preserve">incident being </w:t>
      </w:r>
      <w:proofErr w:type="gramStart"/>
      <w:r w:rsidRPr="0006517F">
        <w:rPr>
          <w:rFonts w:cstheme="minorHAnsi"/>
          <w:sz w:val="24"/>
          <w:szCs w:val="24"/>
        </w:rPr>
        <w:t>reported;</w:t>
      </w:r>
      <w:proofErr w:type="gramEnd"/>
    </w:p>
    <w:p w14:paraId="73292DA1" w14:textId="1821E585" w:rsidR="00CD32F5"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If </w:t>
      </w:r>
      <w:r w:rsidR="000757D5">
        <w:rPr>
          <w:rFonts w:cstheme="minorHAnsi"/>
          <w:sz w:val="24"/>
          <w:szCs w:val="24"/>
        </w:rPr>
        <w:t>the alleged offence is considered</w:t>
      </w:r>
      <w:r w:rsidRPr="0006517F">
        <w:rPr>
          <w:rFonts w:cstheme="minorHAnsi"/>
          <w:sz w:val="24"/>
          <w:szCs w:val="24"/>
        </w:rPr>
        <w:t xml:space="preserve"> to be a Level 2 offence, then</w:t>
      </w:r>
    </w:p>
    <w:p w14:paraId="1997A1E9" w14:textId="676FD2C3" w:rsidR="000757D5" w:rsidRPr="000757D5" w:rsidRDefault="000757D5" w:rsidP="000757D5">
      <w:pPr>
        <w:spacing w:after="240" w:line="259" w:lineRule="auto"/>
        <w:ind w:left="360"/>
        <w:jc w:val="both"/>
        <w:rPr>
          <w:rFonts w:cstheme="minorHAnsi"/>
          <w:sz w:val="24"/>
          <w:szCs w:val="24"/>
        </w:rPr>
      </w:pPr>
      <w:r w:rsidRPr="000757D5">
        <w:rPr>
          <w:rFonts w:cstheme="minorHAnsi"/>
          <w:sz w:val="24"/>
          <w:szCs w:val="24"/>
        </w:rPr>
        <w:lastRenderedPageBreak/>
        <w:t>The majority of Level 2 offences will be referred onto the University discipline process as outlined under Ordinance 2 and the secretaries will notify the reporting persons of this escalation and, where necessary, the responding student member</w:t>
      </w:r>
      <w:r>
        <w:rPr>
          <w:rFonts w:cstheme="minorHAnsi"/>
          <w:sz w:val="24"/>
          <w:szCs w:val="24"/>
        </w:rPr>
        <w:t>.</w:t>
      </w:r>
    </w:p>
    <w:p w14:paraId="676EDA82" w14:textId="692B2FA6" w:rsidR="000757D5" w:rsidRPr="000757D5" w:rsidRDefault="000757D5" w:rsidP="000757D5">
      <w:pPr>
        <w:spacing w:after="240" w:line="259" w:lineRule="auto"/>
        <w:ind w:left="360"/>
        <w:jc w:val="both"/>
        <w:rPr>
          <w:rFonts w:cstheme="minorHAnsi"/>
          <w:sz w:val="24"/>
          <w:szCs w:val="24"/>
        </w:rPr>
      </w:pPr>
      <w:r w:rsidRPr="000757D5">
        <w:rPr>
          <w:rFonts w:cstheme="minorHAnsi"/>
          <w:sz w:val="24"/>
          <w:szCs w:val="24"/>
        </w:rPr>
        <w:tab/>
        <w:t>The process for Level 2 offences not referred on to the University is as follows</w:t>
      </w:r>
    </w:p>
    <w:p w14:paraId="18998B8A" w14:textId="2E7B5F3A"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Secretaries will </w:t>
      </w:r>
      <w:r w:rsidR="000757D5">
        <w:rPr>
          <w:rFonts w:cstheme="minorHAnsi"/>
          <w:sz w:val="24"/>
          <w:szCs w:val="24"/>
        </w:rPr>
        <w:t xml:space="preserve">inform </w:t>
      </w:r>
      <w:r w:rsidRPr="0006517F">
        <w:rPr>
          <w:rFonts w:cstheme="minorHAnsi"/>
          <w:sz w:val="24"/>
          <w:szCs w:val="24"/>
        </w:rPr>
        <w:t xml:space="preserve">the </w:t>
      </w:r>
      <w:r w:rsidR="000757D5">
        <w:rPr>
          <w:rFonts w:cstheme="minorHAnsi"/>
          <w:sz w:val="24"/>
          <w:szCs w:val="24"/>
        </w:rPr>
        <w:t xml:space="preserve">responding </w:t>
      </w:r>
      <w:r w:rsidRPr="0006517F">
        <w:rPr>
          <w:rFonts w:cstheme="minorHAnsi"/>
          <w:sz w:val="24"/>
          <w:szCs w:val="24"/>
        </w:rPr>
        <w:t xml:space="preserve">member(s) </w:t>
      </w:r>
    </w:p>
    <w:p w14:paraId="3581A5BD" w14:textId="772B2EAB" w:rsidR="00CD32F5" w:rsidRPr="0006517F" w:rsidRDefault="000757D5" w:rsidP="00CD32F5">
      <w:pPr>
        <w:pStyle w:val="ListParagraph"/>
        <w:numPr>
          <w:ilvl w:val="3"/>
          <w:numId w:val="21"/>
        </w:numPr>
        <w:spacing w:after="240" w:line="259" w:lineRule="auto"/>
        <w:contextualSpacing w:val="0"/>
        <w:jc w:val="both"/>
        <w:rPr>
          <w:rFonts w:cstheme="minorHAnsi"/>
          <w:sz w:val="24"/>
          <w:szCs w:val="24"/>
        </w:rPr>
      </w:pPr>
      <w:r>
        <w:rPr>
          <w:rFonts w:cstheme="minorHAnsi"/>
          <w:sz w:val="24"/>
          <w:szCs w:val="24"/>
        </w:rPr>
        <w:t>of any</w:t>
      </w:r>
      <w:r w:rsidR="00CD32F5" w:rsidRPr="0006517F">
        <w:rPr>
          <w:rFonts w:cstheme="minorHAnsi"/>
          <w:sz w:val="24"/>
          <w:szCs w:val="24"/>
        </w:rPr>
        <w:t xml:space="preserve"> immediate suspension, pending the outcome of an investigation, from all Union premises and Union activity by email to their University email </w:t>
      </w:r>
      <w:proofErr w:type="gramStart"/>
      <w:r w:rsidR="00CD32F5" w:rsidRPr="0006517F">
        <w:rPr>
          <w:rFonts w:cstheme="minorHAnsi"/>
          <w:sz w:val="24"/>
          <w:szCs w:val="24"/>
        </w:rPr>
        <w:t>account;</w:t>
      </w:r>
      <w:proofErr w:type="gramEnd"/>
      <w:r w:rsidR="00CD32F5" w:rsidRPr="0006517F">
        <w:rPr>
          <w:rFonts w:cstheme="minorHAnsi"/>
          <w:sz w:val="24"/>
          <w:szCs w:val="24"/>
        </w:rPr>
        <w:t xml:space="preserve"> </w:t>
      </w:r>
    </w:p>
    <w:p w14:paraId="74332465" w14:textId="447EFAE3" w:rsidR="00CD32F5" w:rsidRPr="0006517F" w:rsidRDefault="000757D5" w:rsidP="00CD32F5">
      <w:pPr>
        <w:pStyle w:val="ListParagraph"/>
        <w:numPr>
          <w:ilvl w:val="3"/>
          <w:numId w:val="21"/>
        </w:numPr>
        <w:spacing w:after="240" w:line="259" w:lineRule="auto"/>
        <w:contextualSpacing w:val="0"/>
        <w:jc w:val="both"/>
        <w:rPr>
          <w:rFonts w:cstheme="minorHAnsi"/>
          <w:sz w:val="24"/>
          <w:szCs w:val="24"/>
        </w:rPr>
      </w:pPr>
      <w:r>
        <w:rPr>
          <w:rFonts w:cstheme="minorHAnsi"/>
          <w:sz w:val="24"/>
          <w:szCs w:val="24"/>
        </w:rPr>
        <w:t xml:space="preserve">of </w:t>
      </w:r>
      <w:r w:rsidR="00CD32F5" w:rsidRPr="0006517F">
        <w:rPr>
          <w:rFonts w:cstheme="minorHAnsi"/>
          <w:sz w:val="24"/>
          <w:szCs w:val="24"/>
        </w:rPr>
        <w:t xml:space="preserve">the disciplinary process to be followed, including the proposed timeframe for the investigation to be </w:t>
      </w:r>
      <w:proofErr w:type="gramStart"/>
      <w:r w:rsidR="00CD32F5" w:rsidRPr="0006517F">
        <w:rPr>
          <w:rFonts w:cstheme="minorHAnsi"/>
          <w:sz w:val="24"/>
          <w:szCs w:val="24"/>
        </w:rPr>
        <w:t>concluded;</w:t>
      </w:r>
      <w:proofErr w:type="gramEnd"/>
    </w:p>
    <w:p w14:paraId="6C12D8C3" w14:textId="120C0EF0" w:rsidR="00CD32F5" w:rsidRPr="0006517F" w:rsidRDefault="000757D5" w:rsidP="00CD32F5">
      <w:pPr>
        <w:pStyle w:val="ListParagraph"/>
        <w:numPr>
          <w:ilvl w:val="3"/>
          <w:numId w:val="21"/>
        </w:numPr>
        <w:spacing w:after="240" w:line="259" w:lineRule="auto"/>
        <w:contextualSpacing w:val="0"/>
        <w:jc w:val="both"/>
        <w:rPr>
          <w:rFonts w:cstheme="minorHAnsi"/>
          <w:sz w:val="24"/>
          <w:szCs w:val="24"/>
        </w:rPr>
      </w:pPr>
      <w:r>
        <w:rPr>
          <w:rFonts w:cstheme="minorHAnsi"/>
          <w:sz w:val="24"/>
          <w:szCs w:val="24"/>
        </w:rPr>
        <w:t>c</w:t>
      </w:r>
      <w:r>
        <w:rPr>
          <w:rFonts w:cstheme="minorHAnsi"/>
          <w:sz w:val="24"/>
          <w:szCs w:val="24"/>
        </w:rPr>
        <w:t xml:space="preserve">learly setting out </w:t>
      </w:r>
      <w:r w:rsidRPr="0006517F">
        <w:rPr>
          <w:rFonts w:cstheme="minorHAnsi"/>
          <w:sz w:val="24"/>
          <w:szCs w:val="24"/>
        </w:rPr>
        <w:t xml:space="preserve">the </w:t>
      </w:r>
      <w:r>
        <w:rPr>
          <w:rFonts w:cstheme="minorHAnsi"/>
          <w:sz w:val="24"/>
          <w:szCs w:val="24"/>
        </w:rPr>
        <w:t>allegations and that they have the right to submit a written response to the allegation or complaint of misconduct.</w:t>
      </w:r>
    </w:p>
    <w:p w14:paraId="5F3AB35E" w14:textId="6923A884"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Secretaries will notify, in confidence, all </w:t>
      </w:r>
      <w:r w:rsidR="001A4DAE">
        <w:rPr>
          <w:rFonts w:cstheme="minorHAnsi"/>
          <w:sz w:val="24"/>
          <w:szCs w:val="24"/>
        </w:rPr>
        <w:t xml:space="preserve">affiliated </w:t>
      </w:r>
      <w:r w:rsidRPr="0006517F">
        <w:rPr>
          <w:rFonts w:cstheme="minorHAnsi"/>
          <w:sz w:val="24"/>
          <w:szCs w:val="24"/>
        </w:rPr>
        <w:t xml:space="preserve">Club, Society and Sports Team Presidents </w:t>
      </w:r>
      <w:r w:rsidR="001A4DAE">
        <w:rPr>
          <w:rFonts w:cstheme="minorHAnsi"/>
          <w:sz w:val="24"/>
          <w:szCs w:val="24"/>
        </w:rPr>
        <w:t xml:space="preserve">of which the responding member(s) is a member(s) </w:t>
      </w:r>
      <w:r w:rsidRPr="0006517F">
        <w:rPr>
          <w:rFonts w:cstheme="minorHAnsi"/>
          <w:sz w:val="24"/>
          <w:szCs w:val="24"/>
        </w:rPr>
        <w:t>of the</w:t>
      </w:r>
      <w:r w:rsidR="001A4DAE">
        <w:rPr>
          <w:rFonts w:cstheme="minorHAnsi"/>
          <w:sz w:val="24"/>
          <w:szCs w:val="24"/>
        </w:rPr>
        <w:t xml:space="preserve"> responding</w:t>
      </w:r>
      <w:r w:rsidRPr="0006517F">
        <w:rPr>
          <w:rFonts w:cstheme="minorHAnsi"/>
          <w:sz w:val="24"/>
          <w:szCs w:val="24"/>
        </w:rPr>
        <w:t xml:space="preserve"> member(s) suspension, pending the outcome of the Disciplinary Process.  </w:t>
      </w:r>
    </w:p>
    <w:p w14:paraId="61630F7C" w14:textId="1FF412B1"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an Investigatory Officer shall be appointed to begin the process of a formal investigation into the </w:t>
      </w:r>
      <w:r w:rsidR="001A4DAE">
        <w:rPr>
          <w:rFonts w:cstheme="minorHAnsi"/>
          <w:sz w:val="24"/>
          <w:szCs w:val="24"/>
        </w:rPr>
        <w:t xml:space="preserve">alleged </w:t>
      </w:r>
      <w:proofErr w:type="gramStart"/>
      <w:r w:rsidRPr="0006517F">
        <w:rPr>
          <w:rFonts w:cstheme="minorHAnsi"/>
          <w:sz w:val="24"/>
          <w:szCs w:val="24"/>
        </w:rPr>
        <w:t>offence;</w:t>
      </w:r>
      <w:proofErr w:type="gramEnd"/>
    </w:p>
    <w:p w14:paraId="0451EAE3" w14:textId="77777777"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 xml:space="preserve">The Secretaries of the Discipline Committee shall ensure a fair and unbiased appointment of an Investigatory </w:t>
      </w:r>
      <w:proofErr w:type="gramStart"/>
      <w:r w:rsidRPr="0006517F">
        <w:rPr>
          <w:rFonts w:eastAsia="Times New Roman" w:cstheme="minorHAnsi"/>
          <w:bCs/>
          <w:sz w:val="24"/>
          <w:szCs w:val="24"/>
        </w:rPr>
        <w:t>Officer;</w:t>
      </w:r>
      <w:proofErr w:type="gramEnd"/>
    </w:p>
    <w:p w14:paraId="464E3AB0" w14:textId="77777777"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 xml:space="preserve">The Investigatory Officer will be responsible for carrying out a thorough investigation, and shall remain impartial throughout the </w:t>
      </w:r>
      <w:proofErr w:type="gramStart"/>
      <w:r w:rsidRPr="0006517F">
        <w:rPr>
          <w:rFonts w:eastAsia="Times New Roman" w:cstheme="minorHAnsi"/>
          <w:bCs/>
          <w:sz w:val="24"/>
          <w:szCs w:val="24"/>
        </w:rPr>
        <w:t>process;</w:t>
      </w:r>
      <w:proofErr w:type="gramEnd"/>
    </w:p>
    <w:p w14:paraId="1644C3FE" w14:textId="77777777"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 xml:space="preserve">If at any time the Investigatory Officer feels they can no longer remain impartial, this shall be communicated to the Secretaries of the Discipline Committee and a new Investigatory Officer shall be </w:t>
      </w:r>
      <w:proofErr w:type="gramStart"/>
      <w:r w:rsidRPr="0006517F">
        <w:rPr>
          <w:rFonts w:eastAsia="Times New Roman" w:cstheme="minorHAnsi"/>
          <w:bCs/>
          <w:sz w:val="24"/>
          <w:szCs w:val="24"/>
        </w:rPr>
        <w:t>appointed;</w:t>
      </w:r>
      <w:proofErr w:type="gramEnd"/>
    </w:p>
    <w:p w14:paraId="22988CCB" w14:textId="2F051E5E"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The</w:t>
      </w:r>
      <w:r w:rsidRPr="0006517F">
        <w:rPr>
          <w:rFonts w:cstheme="minorHAnsi"/>
          <w:sz w:val="24"/>
          <w:szCs w:val="24"/>
        </w:rPr>
        <w:t xml:space="preserve"> </w:t>
      </w:r>
      <w:r w:rsidRPr="0006517F">
        <w:rPr>
          <w:rFonts w:eastAsia="Times New Roman" w:cstheme="minorHAnsi"/>
          <w:bCs/>
          <w:sz w:val="24"/>
          <w:szCs w:val="24"/>
        </w:rPr>
        <w:t xml:space="preserve">Investigatory Officer will </w:t>
      </w:r>
      <w:r w:rsidR="001A4DAE">
        <w:rPr>
          <w:rFonts w:eastAsia="Times New Roman" w:cstheme="minorHAnsi"/>
          <w:bCs/>
          <w:sz w:val="24"/>
          <w:szCs w:val="24"/>
        </w:rPr>
        <w:t xml:space="preserve">scope the investigation, </w:t>
      </w:r>
      <w:r w:rsidRPr="0006517F">
        <w:rPr>
          <w:rFonts w:eastAsia="Times New Roman" w:cstheme="minorHAnsi"/>
          <w:bCs/>
          <w:sz w:val="24"/>
          <w:szCs w:val="24"/>
        </w:rPr>
        <w:t xml:space="preserve">gather and analyse all relevant evidence and interview anyone involved in the case, including the </w:t>
      </w:r>
      <w:r w:rsidR="00F63AC7">
        <w:rPr>
          <w:rFonts w:eastAsia="Times New Roman" w:cstheme="minorHAnsi"/>
          <w:bCs/>
          <w:sz w:val="24"/>
          <w:szCs w:val="24"/>
        </w:rPr>
        <w:t>reporting person, responding member</w:t>
      </w:r>
      <w:r w:rsidRPr="0006517F">
        <w:rPr>
          <w:rFonts w:eastAsia="Times New Roman" w:cstheme="minorHAnsi"/>
          <w:bCs/>
          <w:sz w:val="24"/>
          <w:szCs w:val="24"/>
        </w:rPr>
        <w:t xml:space="preserve"> and </w:t>
      </w:r>
      <w:proofErr w:type="gramStart"/>
      <w:r w:rsidRPr="0006517F">
        <w:rPr>
          <w:rFonts w:eastAsia="Times New Roman" w:cstheme="minorHAnsi"/>
          <w:bCs/>
          <w:sz w:val="24"/>
          <w:szCs w:val="24"/>
        </w:rPr>
        <w:t>witnesses;</w:t>
      </w:r>
      <w:proofErr w:type="gramEnd"/>
    </w:p>
    <w:p w14:paraId="170FF927" w14:textId="02C4CD5E"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 xml:space="preserve">The Investigatory Officer will complete an </w:t>
      </w:r>
      <w:r w:rsidRPr="00F63AC7">
        <w:rPr>
          <w:rFonts w:eastAsia="Times New Roman" w:cstheme="minorHAnsi"/>
          <w:bCs/>
          <w:iCs/>
          <w:sz w:val="24"/>
          <w:szCs w:val="24"/>
        </w:rPr>
        <w:t>Investigation Report</w:t>
      </w:r>
      <w:r w:rsidRPr="0006517F">
        <w:rPr>
          <w:rFonts w:eastAsia="Times New Roman" w:cstheme="minorHAnsi"/>
          <w:bCs/>
          <w:sz w:val="24"/>
          <w:szCs w:val="24"/>
        </w:rPr>
        <w:t xml:space="preserve"> which will be submitted to the Secretaries of the Discipline </w:t>
      </w:r>
      <w:proofErr w:type="gramStart"/>
      <w:r w:rsidRPr="0006517F">
        <w:rPr>
          <w:rFonts w:eastAsia="Times New Roman" w:cstheme="minorHAnsi"/>
          <w:bCs/>
          <w:sz w:val="24"/>
          <w:szCs w:val="24"/>
        </w:rPr>
        <w:t>Committee;</w:t>
      </w:r>
      <w:proofErr w:type="gramEnd"/>
    </w:p>
    <w:p w14:paraId="5EC1174A" w14:textId="77777777" w:rsidR="00CD32F5" w:rsidRPr="0006517F" w:rsidRDefault="00CD32F5" w:rsidP="00CD32F5">
      <w:pPr>
        <w:pStyle w:val="ListParagraph"/>
        <w:numPr>
          <w:ilvl w:val="3"/>
          <w:numId w:val="21"/>
        </w:numPr>
        <w:spacing w:after="240" w:line="300" w:lineRule="auto"/>
        <w:contextualSpacing w:val="0"/>
        <w:rPr>
          <w:rFonts w:eastAsia="Times New Roman" w:cstheme="minorHAnsi"/>
          <w:bCs/>
          <w:sz w:val="24"/>
          <w:szCs w:val="24"/>
        </w:rPr>
      </w:pPr>
      <w:r w:rsidRPr="0006517F">
        <w:rPr>
          <w:rFonts w:eastAsia="Times New Roman" w:cstheme="minorHAnsi"/>
          <w:bCs/>
          <w:sz w:val="24"/>
          <w:szCs w:val="24"/>
        </w:rPr>
        <w:t xml:space="preserve">The investigation will be carried out as soon as possible and normally within 20 working days. All relevant parties will be informed if any extension is required. </w:t>
      </w:r>
    </w:p>
    <w:p w14:paraId="396E9ACA"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lastRenderedPageBreak/>
        <w:t xml:space="preserve">After the investigation process has been completed, the Secretaries shall convene the Union Discipline Committee which shall hear and determine the case and agree any penalties to be imposed. </w:t>
      </w:r>
    </w:p>
    <w:p w14:paraId="2538646A" w14:textId="646A7D2D" w:rsidR="002229BA" w:rsidRDefault="002229BA" w:rsidP="00F63AC7">
      <w:pPr>
        <w:pStyle w:val="Heading1"/>
        <w:rPr>
          <w:b/>
          <w:bCs/>
          <w:color w:val="auto"/>
          <w:sz w:val="28"/>
          <w:szCs w:val="28"/>
        </w:rPr>
      </w:pPr>
      <w:r w:rsidRPr="00F63AC7">
        <w:rPr>
          <w:b/>
          <w:bCs/>
          <w:color w:val="auto"/>
          <w:sz w:val="28"/>
          <w:szCs w:val="28"/>
        </w:rPr>
        <w:t>Level 1 Offence Procedure</w:t>
      </w:r>
    </w:p>
    <w:p w14:paraId="645108A4" w14:textId="77777777" w:rsidR="00F63AC7" w:rsidRPr="00F63AC7" w:rsidRDefault="00F63AC7" w:rsidP="00F63AC7"/>
    <w:p w14:paraId="6E8A62E5" w14:textId="7EF7BF53" w:rsidR="002229BA" w:rsidRPr="0006517F" w:rsidRDefault="00507D2E" w:rsidP="002229BA">
      <w:pPr>
        <w:pStyle w:val="ListParagraph"/>
        <w:numPr>
          <w:ilvl w:val="0"/>
          <w:numId w:val="21"/>
        </w:numPr>
        <w:spacing w:after="240" w:line="259" w:lineRule="auto"/>
        <w:contextualSpacing w:val="0"/>
        <w:jc w:val="both"/>
        <w:rPr>
          <w:rFonts w:cstheme="minorHAnsi"/>
          <w:b/>
          <w:sz w:val="24"/>
          <w:szCs w:val="24"/>
        </w:rPr>
      </w:pPr>
      <w:r>
        <w:rPr>
          <w:rFonts w:cstheme="minorHAnsi"/>
          <w:b/>
          <w:sz w:val="24"/>
          <w:szCs w:val="24"/>
        </w:rPr>
        <w:t>Level 1 Discipline Group</w:t>
      </w:r>
    </w:p>
    <w:p w14:paraId="28E73F55" w14:textId="13F01380"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Union Level 1 </w:t>
      </w:r>
      <w:r w:rsidR="00507D2E">
        <w:rPr>
          <w:rFonts w:cstheme="minorHAnsi"/>
          <w:sz w:val="24"/>
          <w:szCs w:val="24"/>
        </w:rPr>
        <w:t>Discipline Group</w:t>
      </w:r>
      <w:r w:rsidRPr="0006517F">
        <w:rPr>
          <w:rFonts w:cstheme="minorHAnsi"/>
          <w:sz w:val="24"/>
          <w:szCs w:val="24"/>
        </w:rPr>
        <w:t xml:space="preserve"> shall hold jurisdiction for dealing with allegations of misconduct deemed to be Level 1, as exemplified by Section 5.2. It shall have the power to impose appropriate penaltie</w:t>
      </w:r>
      <w:r w:rsidR="00507D2E">
        <w:rPr>
          <w:rFonts w:cstheme="minorHAnsi"/>
          <w:sz w:val="24"/>
          <w:szCs w:val="24"/>
        </w:rPr>
        <w:t>s to members</w:t>
      </w:r>
      <w:r w:rsidR="00F63AC7">
        <w:rPr>
          <w:rFonts w:cstheme="minorHAnsi"/>
          <w:sz w:val="24"/>
          <w:szCs w:val="24"/>
        </w:rPr>
        <w:t xml:space="preserve"> with a confirmed</w:t>
      </w:r>
      <w:r w:rsidR="00507D2E">
        <w:rPr>
          <w:rFonts w:cstheme="minorHAnsi"/>
          <w:sz w:val="24"/>
          <w:szCs w:val="24"/>
        </w:rPr>
        <w:t xml:space="preserve"> L</w:t>
      </w:r>
      <w:r w:rsidRPr="0006517F">
        <w:rPr>
          <w:rFonts w:cstheme="minorHAnsi"/>
          <w:sz w:val="24"/>
          <w:szCs w:val="24"/>
        </w:rPr>
        <w:t xml:space="preserve">evel 1 offence. </w:t>
      </w:r>
    </w:p>
    <w:p w14:paraId="2DCCF0CF" w14:textId="77777777"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Membership of the group shall include</w:t>
      </w:r>
    </w:p>
    <w:p w14:paraId="7A723A48" w14:textId="77777777"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A Discipline Secretary (In Attendance)</w:t>
      </w:r>
    </w:p>
    <w:p w14:paraId="4B4126B3" w14:textId="77777777"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One of Two Executive Officers</w:t>
      </w:r>
    </w:p>
    <w:p w14:paraId="6A4F5662" w14:textId="77777777"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Two of Two Executive Officers</w:t>
      </w:r>
    </w:p>
    <w:p w14:paraId="1D098FC7" w14:textId="77777777"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A member of Union Staff (In Attendance)</w:t>
      </w:r>
    </w:p>
    <w:p w14:paraId="1667D084" w14:textId="4A586D82" w:rsidR="002229BA" w:rsidRPr="0006517F" w:rsidRDefault="00007D16" w:rsidP="002229BA">
      <w:pPr>
        <w:pStyle w:val="ListParagraph"/>
        <w:numPr>
          <w:ilvl w:val="1"/>
          <w:numId w:val="21"/>
        </w:numPr>
        <w:spacing w:after="240" w:line="259" w:lineRule="auto"/>
        <w:contextualSpacing w:val="0"/>
        <w:jc w:val="both"/>
        <w:rPr>
          <w:rFonts w:cstheme="minorHAnsi"/>
          <w:sz w:val="24"/>
          <w:szCs w:val="24"/>
        </w:rPr>
      </w:pPr>
      <w:r>
        <w:rPr>
          <w:rFonts w:cstheme="minorHAnsi"/>
          <w:sz w:val="24"/>
          <w:szCs w:val="24"/>
        </w:rPr>
        <w:t>The G</w:t>
      </w:r>
      <w:r w:rsidR="002229BA" w:rsidRPr="0006517F">
        <w:rPr>
          <w:rFonts w:cstheme="minorHAnsi"/>
          <w:sz w:val="24"/>
          <w:szCs w:val="24"/>
        </w:rPr>
        <w:t xml:space="preserve">roup’s membership shall include a Discipline Secretary and a member of Union Staff, as appointed by the Chief Executive who shall ensure the proper conduct of the meeting. </w:t>
      </w:r>
    </w:p>
    <w:p w14:paraId="1DC702BB" w14:textId="3CC8DA0E"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Voting mem</w:t>
      </w:r>
      <w:r w:rsidR="00007D16">
        <w:rPr>
          <w:rFonts w:cstheme="minorHAnsi"/>
          <w:sz w:val="24"/>
          <w:szCs w:val="24"/>
        </w:rPr>
        <w:t>bers shall be appointed to the G</w:t>
      </w:r>
      <w:r w:rsidRPr="0006517F">
        <w:rPr>
          <w:rFonts w:cstheme="minorHAnsi"/>
          <w:sz w:val="24"/>
          <w:szCs w:val="24"/>
        </w:rPr>
        <w:t>roup by the Discipline Secretary in accordance with Section 7.2(ii) of this schedule.</w:t>
      </w:r>
    </w:p>
    <w:p w14:paraId="108BF72D" w14:textId="45F0DA68"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Level 1 </w:t>
      </w:r>
      <w:r w:rsidR="005504EF">
        <w:rPr>
          <w:rFonts w:cstheme="minorHAnsi"/>
          <w:sz w:val="24"/>
          <w:szCs w:val="24"/>
        </w:rPr>
        <w:t>Discipline Group</w:t>
      </w:r>
      <w:r w:rsidRPr="0006517F">
        <w:rPr>
          <w:rFonts w:cstheme="minorHAnsi"/>
          <w:sz w:val="24"/>
          <w:szCs w:val="24"/>
        </w:rPr>
        <w:t xml:space="preserve"> will consider any allegations of misconduct against a member(s) and will be provided with a copy of the Incident Report by the Discipline Secretary. </w:t>
      </w:r>
    </w:p>
    <w:p w14:paraId="3AAAC458" w14:textId="4BFEA314"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w:t>
      </w:r>
      <w:r w:rsidR="00F63AC7">
        <w:rPr>
          <w:rFonts w:cstheme="minorHAnsi"/>
          <w:sz w:val="24"/>
          <w:szCs w:val="24"/>
        </w:rPr>
        <w:t xml:space="preserve">responding </w:t>
      </w:r>
      <w:r w:rsidRPr="0006517F">
        <w:rPr>
          <w:rFonts w:cstheme="minorHAnsi"/>
          <w:sz w:val="24"/>
          <w:szCs w:val="24"/>
        </w:rPr>
        <w:t xml:space="preserve">member(s) shall have the right to put forward a written statement in support of their case for consideration by the group. </w:t>
      </w:r>
      <w:r w:rsidR="00F63AC7">
        <w:rPr>
          <w:rFonts w:cstheme="minorHAnsi"/>
          <w:sz w:val="24"/>
          <w:szCs w:val="24"/>
        </w:rPr>
        <w:t>The responding member will have the right to see and to test the evidence gathered.</w:t>
      </w:r>
    </w:p>
    <w:p w14:paraId="0238403C" w14:textId="77777777"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During its deliberation and decision-making, the Group may exclude any person who is not a member of the </w:t>
      </w:r>
      <w:proofErr w:type="gramStart"/>
      <w:r w:rsidRPr="0006517F">
        <w:rPr>
          <w:rFonts w:cstheme="minorHAnsi"/>
          <w:sz w:val="24"/>
          <w:szCs w:val="24"/>
        </w:rPr>
        <w:t>Group;</w:t>
      </w:r>
      <w:proofErr w:type="gramEnd"/>
    </w:p>
    <w:p w14:paraId="1F9F155E" w14:textId="34391A53"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Group shall decide all matters by a vote of those members present, a </w:t>
      </w:r>
      <w:r w:rsidR="00F63AC7">
        <w:rPr>
          <w:rFonts w:cstheme="minorHAnsi"/>
          <w:sz w:val="24"/>
          <w:szCs w:val="24"/>
        </w:rPr>
        <w:t>unanimous decision</w:t>
      </w:r>
      <w:r w:rsidRPr="0006517F">
        <w:rPr>
          <w:rFonts w:cstheme="minorHAnsi"/>
          <w:sz w:val="24"/>
          <w:szCs w:val="24"/>
        </w:rPr>
        <w:t xml:space="preserve"> will be required in order to reach a</w:t>
      </w:r>
      <w:r w:rsidR="00F63AC7">
        <w:rPr>
          <w:rFonts w:cstheme="minorHAnsi"/>
          <w:sz w:val="24"/>
          <w:szCs w:val="24"/>
        </w:rPr>
        <w:t>n outcome to confirm or dismiss the allegation</w:t>
      </w:r>
      <w:r w:rsidRPr="0006517F">
        <w:rPr>
          <w:rFonts w:cstheme="minorHAnsi"/>
          <w:sz w:val="24"/>
          <w:szCs w:val="24"/>
        </w:rPr>
        <w:t xml:space="preserve">. </w:t>
      </w:r>
    </w:p>
    <w:p w14:paraId="68121B2A" w14:textId="1653E842"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On reaching its decision, the Level 1 </w:t>
      </w:r>
      <w:r w:rsidR="00AD741D">
        <w:rPr>
          <w:rFonts w:cstheme="minorHAnsi"/>
          <w:sz w:val="24"/>
          <w:szCs w:val="24"/>
        </w:rPr>
        <w:t>Discipline</w:t>
      </w:r>
      <w:r w:rsidRPr="0006517F">
        <w:rPr>
          <w:rFonts w:cstheme="minorHAnsi"/>
          <w:sz w:val="24"/>
          <w:szCs w:val="24"/>
        </w:rPr>
        <w:t xml:space="preserve"> Group may decide to:</w:t>
      </w:r>
    </w:p>
    <w:p w14:paraId="45599C7D" w14:textId="3557B54F" w:rsidR="002229BA" w:rsidRPr="0006517F" w:rsidRDefault="00F63AC7" w:rsidP="002229BA">
      <w:pPr>
        <w:pStyle w:val="ListParagraph"/>
        <w:numPr>
          <w:ilvl w:val="2"/>
          <w:numId w:val="21"/>
        </w:numPr>
        <w:spacing w:after="240" w:line="259" w:lineRule="auto"/>
        <w:contextualSpacing w:val="0"/>
        <w:jc w:val="both"/>
        <w:rPr>
          <w:rFonts w:cstheme="minorHAnsi"/>
          <w:sz w:val="24"/>
          <w:szCs w:val="24"/>
        </w:rPr>
      </w:pPr>
      <w:r>
        <w:rPr>
          <w:rFonts w:cstheme="minorHAnsi"/>
          <w:sz w:val="24"/>
          <w:szCs w:val="24"/>
        </w:rPr>
        <w:t>Confirm the allegations against a member(s)</w:t>
      </w:r>
    </w:p>
    <w:p w14:paraId="13D91305" w14:textId="63A3C403"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Dismiss the </w:t>
      </w:r>
      <w:r w:rsidR="00F63AC7">
        <w:rPr>
          <w:rFonts w:cstheme="minorHAnsi"/>
          <w:sz w:val="24"/>
          <w:szCs w:val="24"/>
        </w:rPr>
        <w:t>allegations against a member(s)</w:t>
      </w:r>
    </w:p>
    <w:p w14:paraId="2640FDA3" w14:textId="0C1F2137" w:rsidR="002229BA" w:rsidRPr="0006517F" w:rsidRDefault="002229BA" w:rsidP="002229BA">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lastRenderedPageBreak/>
        <w:t>Escalate the case for consideration by the Union Discipline Committee as a Level 2 Offence</w:t>
      </w:r>
      <w:r w:rsidR="00F63AC7">
        <w:rPr>
          <w:rFonts w:cstheme="minorHAnsi"/>
          <w:sz w:val="24"/>
          <w:szCs w:val="24"/>
        </w:rPr>
        <w:t xml:space="preserve"> </w:t>
      </w:r>
      <w:r w:rsidR="00F63AC7">
        <w:rPr>
          <w:rFonts w:cstheme="minorHAnsi"/>
          <w:sz w:val="24"/>
          <w:szCs w:val="24"/>
        </w:rPr>
        <w:t>or refer to the University discipline process as outlined in Ordinance 2 of the Univer</w:t>
      </w:r>
      <w:r w:rsidR="00F63AC7">
        <w:rPr>
          <w:rFonts w:cstheme="minorHAnsi"/>
          <w:sz w:val="24"/>
          <w:szCs w:val="24"/>
        </w:rPr>
        <w:t>sity</w:t>
      </w:r>
    </w:p>
    <w:p w14:paraId="5953045E" w14:textId="77777777"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In the event of a guilty finding, the Group will decide what the penalty, if any, is to be imposed from the list of available penalties in Section 9.1 (</w:t>
      </w:r>
      <w:proofErr w:type="spellStart"/>
      <w:r w:rsidRPr="0006517F">
        <w:rPr>
          <w:rFonts w:cstheme="minorHAnsi"/>
          <w:sz w:val="24"/>
          <w:szCs w:val="24"/>
        </w:rPr>
        <w:t>i</w:t>
      </w:r>
      <w:proofErr w:type="spellEnd"/>
      <w:r w:rsidRPr="0006517F">
        <w:rPr>
          <w:rFonts w:cstheme="minorHAnsi"/>
          <w:sz w:val="24"/>
          <w:szCs w:val="24"/>
        </w:rPr>
        <w:t xml:space="preserve">) of this </w:t>
      </w:r>
      <w:proofErr w:type="gramStart"/>
      <w:r w:rsidRPr="0006517F">
        <w:rPr>
          <w:rFonts w:cstheme="minorHAnsi"/>
          <w:sz w:val="24"/>
          <w:szCs w:val="24"/>
        </w:rPr>
        <w:t>Code;</w:t>
      </w:r>
      <w:proofErr w:type="gramEnd"/>
    </w:p>
    <w:p w14:paraId="1DA4C7F0" w14:textId="77777777" w:rsidR="002229BA" w:rsidRPr="0006517F" w:rsidRDefault="002229BA" w:rsidP="002229BA">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Discipline Secretary shall inform all members concerned of the Group’s decision within three University days, by email to their University email </w:t>
      </w:r>
      <w:proofErr w:type="gramStart"/>
      <w:r w:rsidRPr="0006517F">
        <w:rPr>
          <w:rFonts w:cstheme="minorHAnsi"/>
          <w:sz w:val="24"/>
          <w:szCs w:val="24"/>
        </w:rPr>
        <w:t>account;</w:t>
      </w:r>
      <w:proofErr w:type="gramEnd"/>
    </w:p>
    <w:p w14:paraId="3084E909" w14:textId="036CB833" w:rsidR="00F63AC7" w:rsidRDefault="002229BA" w:rsidP="00F63AC7">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The notification shall include a brief explanation of the reason for the decision taken and, any penalty imposed, confirmation of the rig</w:t>
      </w:r>
      <w:r w:rsidR="006E7CB3">
        <w:rPr>
          <w:rFonts w:cstheme="minorHAnsi"/>
          <w:sz w:val="24"/>
          <w:szCs w:val="24"/>
        </w:rPr>
        <w:t xml:space="preserve">ht of appeal and details of the </w:t>
      </w:r>
      <w:r w:rsidRPr="0006517F">
        <w:rPr>
          <w:rFonts w:cstheme="minorHAnsi"/>
          <w:sz w:val="24"/>
          <w:szCs w:val="24"/>
        </w:rPr>
        <w:t xml:space="preserve">appeal process. </w:t>
      </w:r>
    </w:p>
    <w:p w14:paraId="7CE32642" w14:textId="77777777" w:rsidR="00F63AC7" w:rsidRPr="00F63AC7" w:rsidRDefault="00F63AC7" w:rsidP="00F63AC7">
      <w:pPr>
        <w:pStyle w:val="ListParagraph"/>
        <w:spacing w:after="240" w:line="259" w:lineRule="auto"/>
        <w:ind w:left="792"/>
        <w:contextualSpacing w:val="0"/>
        <w:jc w:val="both"/>
        <w:rPr>
          <w:rFonts w:cstheme="minorHAnsi"/>
          <w:sz w:val="24"/>
          <w:szCs w:val="24"/>
        </w:rPr>
      </w:pPr>
    </w:p>
    <w:p w14:paraId="42456868" w14:textId="363EC90F" w:rsidR="002229BA" w:rsidRDefault="00A26BD2" w:rsidP="00F63AC7">
      <w:pPr>
        <w:pStyle w:val="Heading1"/>
        <w:rPr>
          <w:b/>
          <w:bCs/>
          <w:color w:val="auto"/>
          <w:sz w:val="28"/>
          <w:szCs w:val="28"/>
        </w:rPr>
      </w:pPr>
      <w:r w:rsidRPr="00F63AC7">
        <w:rPr>
          <w:b/>
          <w:bCs/>
          <w:color w:val="auto"/>
          <w:sz w:val="28"/>
          <w:szCs w:val="28"/>
        </w:rPr>
        <w:t>Level 2 Offence Procedure</w:t>
      </w:r>
    </w:p>
    <w:p w14:paraId="21B41766" w14:textId="77777777" w:rsidR="00F63AC7" w:rsidRPr="00F63AC7" w:rsidRDefault="00F63AC7" w:rsidP="00F63AC7"/>
    <w:p w14:paraId="0AD680AA" w14:textId="35AF9D94" w:rsidR="00CD32F5" w:rsidRPr="0006517F" w:rsidRDefault="008013C1" w:rsidP="00CD32F5">
      <w:pPr>
        <w:pStyle w:val="ListParagraph"/>
        <w:numPr>
          <w:ilvl w:val="0"/>
          <w:numId w:val="21"/>
        </w:numPr>
        <w:spacing w:after="240" w:line="259" w:lineRule="auto"/>
        <w:contextualSpacing w:val="0"/>
        <w:jc w:val="both"/>
        <w:rPr>
          <w:rFonts w:cstheme="minorHAnsi"/>
          <w:b/>
          <w:sz w:val="24"/>
          <w:szCs w:val="24"/>
        </w:rPr>
      </w:pPr>
      <w:r>
        <w:rPr>
          <w:rFonts w:cstheme="minorHAnsi"/>
          <w:b/>
          <w:sz w:val="24"/>
          <w:szCs w:val="24"/>
        </w:rPr>
        <w:t>Level 2</w:t>
      </w:r>
      <w:r w:rsidR="00CD32F5" w:rsidRPr="0006517F">
        <w:rPr>
          <w:rFonts w:cstheme="minorHAnsi"/>
          <w:b/>
          <w:sz w:val="24"/>
          <w:szCs w:val="24"/>
        </w:rPr>
        <w:t xml:space="preserve"> Discipline Committee</w:t>
      </w:r>
    </w:p>
    <w:p w14:paraId="5AC67804" w14:textId="750C3ABE"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Discipline Committee shall have jurisdiction over the conduct of all members of the Union </w:t>
      </w:r>
      <w:r w:rsidR="008013C1">
        <w:rPr>
          <w:rFonts w:cstheme="minorHAnsi"/>
          <w:sz w:val="24"/>
          <w:szCs w:val="24"/>
        </w:rPr>
        <w:t>regarding conduct which falls under this code and Union Policy</w:t>
      </w:r>
      <w:r w:rsidRPr="0006517F">
        <w:rPr>
          <w:rFonts w:cstheme="minorHAnsi"/>
          <w:sz w:val="24"/>
          <w:szCs w:val="24"/>
        </w:rPr>
        <w:t xml:space="preserve">, it shall deal with allegations of misconduct made against Union members and will have the power to enforce any penalties that it sees fit, in line with the scope of this schedule. </w:t>
      </w:r>
    </w:p>
    <w:p w14:paraId="14454512"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The membership of the Discipline Committee shall be:</w:t>
      </w:r>
    </w:p>
    <w:p w14:paraId="7EDEAC26"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Discipline Committee shall have two Secretaries, the Sports Union </w:t>
      </w:r>
      <w:proofErr w:type="gramStart"/>
      <w:r w:rsidRPr="0006517F">
        <w:rPr>
          <w:rFonts w:cstheme="minorHAnsi"/>
          <w:sz w:val="24"/>
          <w:szCs w:val="24"/>
        </w:rPr>
        <w:t>President</w:t>
      </w:r>
      <w:proofErr w:type="gramEnd"/>
      <w:r w:rsidRPr="0006517F">
        <w:rPr>
          <w:rFonts w:cstheme="minorHAnsi"/>
          <w:sz w:val="24"/>
          <w:szCs w:val="24"/>
        </w:rPr>
        <w:t xml:space="preserve"> and the Vice President Communities, or in a Secretary’s absence, one of the other Sabbatical Officers. </w:t>
      </w:r>
    </w:p>
    <w:p w14:paraId="0EC8F9B6" w14:textId="52F593EC"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Both Secretaries will be present at all stages of the decision-making </w:t>
      </w:r>
      <w:r w:rsidR="008013C1" w:rsidRPr="0006517F">
        <w:rPr>
          <w:rFonts w:cstheme="minorHAnsi"/>
          <w:sz w:val="24"/>
          <w:szCs w:val="24"/>
        </w:rPr>
        <w:t>process but</w:t>
      </w:r>
      <w:r w:rsidRPr="0006517F">
        <w:rPr>
          <w:rFonts w:cstheme="minorHAnsi"/>
          <w:sz w:val="24"/>
          <w:szCs w:val="24"/>
        </w:rPr>
        <w:t xml:space="preserve"> will not participate in the deliberations of the Committee prior to it reaching its verdict. </w:t>
      </w:r>
    </w:p>
    <w:p w14:paraId="1EF6F3AE"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The Secretaries will also be responsible for scheduling meetings, taking </w:t>
      </w:r>
      <w:proofErr w:type="gramStart"/>
      <w:r w:rsidRPr="0006517F">
        <w:rPr>
          <w:rFonts w:cstheme="minorHAnsi"/>
          <w:sz w:val="24"/>
          <w:szCs w:val="24"/>
        </w:rPr>
        <w:t>minutes</w:t>
      </w:r>
      <w:proofErr w:type="gramEnd"/>
      <w:r w:rsidRPr="0006517F">
        <w:rPr>
          <w:rFonts w:cstheme="minorHAnsi"/>
          <w:sz w:val="24"/>
          <w:szCs w:val="24"/>
        </w:rPr>
        <w:t xml:space="preserve"> and informing all parties involved of dates, times and decisions. They will not have voting rights on the </w:t>
      </w:r>
      <w:proofErr w:type="gramStart"/>
      <w:r w:rsidRPr="0006517F">
        <w:rPr>
          <w:rFonts w:cstheme="minorHAnsi"/>
          <w:sz w:val="24"/>
          <w:szCs w:val="24"/>
        </w:rPr>
        <w:t>Committee;</w:t>
      </w:r>
      <w:proofErr w:type="gramEnd"/>
    </w:p>
    <w:p w14:paraId="01428769"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Where a Secretary feels unable to carry out their role on the grounds of personal interest or other vested in the case, they shall be replaced by an alternative sabbatical officer. </w:t>
      </w:r>
    </w:p>
    <w:p w14:paraId="31870E11"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Three voting members of the Discipline Committee will be appointed by the Discipline Secretaries and selected from the membership of the Union’s Executive Council, or from any of the Zone Executive </w:t>
      </w:r>
      <w:proofErr w:type="gramStart"/>
      <w:r w:rsidRPr="0006517F">
        <w:rPr>
          <w:rFonts w:cstheme="minorHAnsi"/>
          <w:sz w:val="24"/>
          <w:szCs w:val="24"/>
        </w:rPr>
        <w:t>Committees;</w:t>
      </w:r>
      <w:proofErr w:type="gramEnd"/>
    </w:p>
    <w:p w14:paraId="43879CE6"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lastRenderedPageBreak/>
        <w:t xml:space="preserve">The Secretaries shall ensure that members appointed have no personal interest or other vested in the matter, prior to or throughout the </w:t>
      </w:r>
      <w:proofErr w:type="gramStart"/>
      <w:r w:rsidRPr="0006517F">
        <w:rPr>
          <w:rFonts w:cstheme="minorHAnsi"/>
          <w:sz w:val="24"/>
          <w:szCs w:val="24"/>
        </w:rPr>
        <w:t>process;</w:t>
      </w:r>
      <w:proofErr w:type="gramEnd"/>
    </w:p>
    <w:p w14:paraId="1F9F1E89"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Any member who becomes excluded from the Union whilst sitting on the Discipline Committee will automatically forfeit their membership of the </w:t>
      </w:r>
      <w:proofErr w:type="gramStart"/>
      <w:r w:rsidRPr="0006517F">
        <w:rPr>
          <w:rFonts w:cstheme="minorHAnsi"/>
          <w:sz w:val="24"/>
          <w:szCs w:val="24"/>
        </w:rPr>
        <w:t>Committee;</w:t>
      </w:r>
      <w:proofErr w:type="gramEnd"/>
    </w:p>
    <w:p w14:paraId="6C2C0191"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Union will have an observer on the Committee who will be the Chief Executive of the Union (or a member of Union staff that the Chief Executive may delegate the role to) whose function is to ensure impartiality, </w:t>
      </w:r>
      <w:proofErr w:type="gramStart"/>
      <w:r w:rsidRPr="0006517F">
        <w:rPr>
          <w:rFonts w:cstheme="minorHAnsi"/>
          <w:sz w:val="24"/>
          <w:szCs w:val="24"/>
        </w:rPr>
        <w:t>fairness</w:t>
      </w:r>
      <w:proofErr w:type="gramEnd"/>
      <w:r w:rsidRPr="0006517F">
        <w:rPr>
          <w:rFonts w:cstheme="minorHAnsi"/>
          <w:sz w:val="24"/>
          <w:szCs w:val="24"/>
        </w:rPr>
        <w:t xml:space="preserve"> and continuity throughout cases. The observer will not have voting </w:t>
      </w:r>
      <w:proofErr w:type="gramStart"/>
      <w:r w:rsidRPr="0006517F">
        <w:rPr>
          <w:rFonts w:cstheme="minorHAnsi"/>
          <w:sz w:val="24"/>
          <w:szCs w:val="24"/>
        </w:rPr>
        <w:t>rights;</w:t>
      </w:r>
      <w:proofErr w:type="gramEnd"/>
      <w:r w:rsidRPr="0006517F">
        <w:rPr>
          <w:rFonts w:cstheme="minorHAnsi"/>
          <w:sz w:val="24"/>
          <w:szCs w:val="24"/>
        </w:rPr>
        <w:t xml:space="preserve"> </w:t>
      </w:r>
    </w:p>
    <w:p w14:paraId="3791A1D3" w14:textId="7F185FE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w:t>
      </w:r>
      <w:r w:rsidR="008013C1">
        <w:rPr>
          <w:rFonts w:cstheme="minorHAnsi"/>
          <w:sz w:val="24"/>
          <w:szCs w:val="24"/>
        </w:rPr>
        <w:t xml:space="preserve">responding </w:t>
      </w:r>
      <w:r w:rsidRPr="0006517F">
        <w:rPr>
          <w:rFonts w:cstheme="minorHAnsi"/>
          <w:sz w:val="24"/>
          <w:szCs w:val="24"/>
        </w:rPr>
        <w:t xml:space="preserve">member(s) will be permitted one challenge to the voting membership of the committee on the grounds of personal </w:t>
      </w:r>
      <w:proofErr w:type="gramStart"/>
      <w:r w:rsidRPr="0006517F">
        <w:rPr>
          <w:rFonts w:cstheme="minorHAnsi"/>
          <w:sz w:val="24"/>
          <w:szCs w:val="24"/>
        </w:rPr>
        <w:t>interest;</w:t>
      </w:r>
      <w:proofErr w:type="gramEnd"/>
      <w:r w:rsidRPr="0006517F">
        <w:rPr>
          <w:rFonts w:cstheme="minorHAnsi"/>
          <w:sz w:val="24"/>
          <w:szCs w:val="24"/>
        </w:rPr>
        <w:t xml:space="preserve"> and a further challenge to the non-voting membership on the grounds of personal interest. The </w:t>
      </w:r>
      <w:r w:rsidR="008013C1">
        <w:rPr>
          <w:rFonts w:cstheme="minorHAnsi"/>
          <w:sz w:val="24"/>
          <w:szCs w:val="24"/>
        </w:rPr>
        <w:t xml:space="preserve">responding </w:t>
      </w:r>
      <w:r w:rsidRPr="0006517F">
        <w:rPr>
          <w:rFonts w:cstheme="minorHAnsi"/>
          <w:sz w:val="24"/>
          <w:szCs w:val="24"/>
        </w:rPr>
        <w:t>member(s) will not be informed of the membership of the committee prior to the hearing. As such, one reserve voting member and one reserve non-voting member will be standing by in the event of a challenge. If a challenge is received, the Committee shall hear it before any other business is discussed.</w:t>
      </w:r>
      <w:r w:rsidR="008013C1">
        <w:rPr>
          <w:rFonts w:cstheme="minorHAnsi"/>
          <w:sz w:val="24"/>
          <w:szCs w:val="24"/>
        </w:rPr>
        <w:t xml:space="preserve"> </w:t>
      </w:r>
      <w:r w:rsidR="008013C1" w:rsidRPr="77501EB3">
        <w:rPr>
          <w:sz w:val="24"/>
          <w:szCs w:val="24"/>
        </w:rPr>
        <w:t>Further challenges to the voting and non-voting membership can be put forward where there is legitimate reason to do so. The Committee can dismiss the challenge if they deem the reason is not legitimate.</w:t>
      </w:r>
    </w:p>
    <w:p w14:paraId="2CE09E8E"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In convening a meeting of the Disciplinary Committee, Secretaries shall take account of potential academic timetabling conflicts, so as to ensure all parties can attend at a time suitable to their existing academic schedules. </w:t>
      </w:r>
    </w:p>
    <w:p w14:paraId="15ACCAF4" w14:textId="3D097FB8"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w:t>
      </w:r>
      <w:r w:rsidR="008013C1">
        <w:rPr>
          <w:rFonts w:cstheme="minorHAnsi"/>
          <w:sz w:val="24"/>
          <w:szCs w:val="24"/>
        </w:rPr>
        <w:t xml:space="preserve">responding </w:t>
      </w:r>
      <w:r w:rsidRPr="0006517F">
        <w:rPr>
          <w:rFonts w:cstheme="minorHAnsi"/>
          <w:sz w:val="24"/>
          <w:szCs w:val="24"/>
        </w:rPr>
        <w:t xml:space="preserve">member(s) shall be informed with at least 5 University days’ notice of the time and place of the </w:t>
      </w:r>
      <w:proofErr w:type="gramStart"/>
      <w:r w:rsidRPr="0006517F">
        <w:rPr>
          <w:rFonts w:cstheme="minorHAnsi"/>
          <w:sz w:val="24"/>
          <w:szCs w:val="24"/>
        </w:rPr>
        <w:t>hearing;</w:t>
      </w:r>
      <w:proofErr w:type="gramEnd"/>
    </w:p>
    <w:p w14:paraId="4E1B73D6"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Meetings of the Discipline Committee shall proceed in accordance with the provisions below.</w:t>
      </w:r>
    </w:p>
    <w:p w14:paraId="44B0B8AE"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The Committee members shall be presented with the Investigation Report, completed by the Investigatory Officer, and consider all the evidence provided by all parties.</w:t>
      </w:r>
    </w:p>
    <w:p w14:paraId="77720700" w14:textId="482D2BE6"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Both the person who is making the referral of the matter to the Committee, and the </w:t>
      </w:r>
      <w:r w:rsidR="008013C1">
        <w:rPr>
          <w:rFonts w:cstheme="minorHAnsi"/>
          <w:sz w:val="24"/>
          <w:szCs w:val="24"/>
        </w:rPr>
        <w:t xml:space="preserve">responding </w:t>
      </w:r>
      <w:r w:rsidRPr="0006517F">
        <w:rPr>
          <w:rFonts w:cstheme="minorHAnsi"/>
          <w:sz w:val="24"/>
          <w:szCs w:val="24"/>
        </w:rPr>
        <w:t xml:space="preserve">member(s) shall be given equal opportunity to present their respective cases to the Committee, with a friend or representative in attendance if they so </w:t>
      </w:r>
      <w:proofErr w:type="gramStart"/>
      <w:r w:rsidRPr="0006517F">
        <w:rPr>
          <w:rFonts w:cstheme="minorHAnsi"/>
          <w:sz w:val="24"/>
          <w:szCs w:val="24"/>
        </w:rPr>
        <w:t>choose;</w:t>
      </w:r>
      <w:proofErr w:type="gramEnd"/>
      <w:r w:rsidRPr="0006517F">
        <w:rPr>
          <w:rFonts w:cstheme="minorHAnsi"/>
          <w:sz w:val="24"/>
          <w:szCs w:val="24"/>
        </w:rPr>
        <w:t xml:space="preserve"> </w:t>
      </w:r>
    </w:p>
    <w:p w14:paraId="0ED9A571" w14:textId="501C777D"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Both the person making the referral, and the </w:t>
      </w:r>
      <w:r w:rsidR="008013C1">
        <w:rPr>
          <w:rFonts w:cstheme="minorHAnsi"/>
          <w:sz w:val="24"/>
          <w:szCs w:val="24"/>
        </w:rPr>
        <w:t xml:space="preserve">responding </w:t>
      </w:r>
      <w:r w:rsidRPr="0006517F">
        <w:rPr>
          <w:rFonts w:cstheme="minorHAnsi"/>
          <w:sz w:val="24"/>
          <w:szCs w:val="24"/>
        </w:rPr>
        <w:t xml:space="preserve">member(s) may call witnesses in support of their case. The list of these witnesses must be given to the Secretaries at least two University days before the meeting. If witnesses are unavailable at the time of the meeting, they may submit a written report to be submitted at least one University day before the </w:t>
      </w:r>
      <w:proofErr w:type="gramStart"/>
      <w:r w:rsidRPr="0006517F">
        <w:rPr>
          <w:rFonts w:cstheme="minorHAnsi"/>
          <w:sz w:val="24"/>
          <w:szCs w:val="24"/>
        </w:rPr>
        <w:t>meeting;</w:t>
      </w:r>
      <w:proofErr w:type="gramEnd"/>
    </w:p>
    <w:p w14:paraId="5280BAF4"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Witnesses will be seen individually by the Discipline </w:t>
      </w:r>
      <w:proofErr w:type="gramStart"/>
      <w:r w:rsidRPr="0006517F">
        <w:rPr>
          <w:rFonts w:cstheme="minorHAnsi"/>
          <w:sz w:val="24"/>
          <w:szCs w:val="24"/>
        </w:rPr>
        <w:t>Committee;</w:t>
      </w:r>
      <w:proofErr w:type="gramEnd"/>
    </w:p>
    <w:p w14:paraId="3F40EC46"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There will be no opportunity for a witness to cross examine any other </w:t>
      </w:r>
      <w:proofErr w:type="gramStart"/>
      <w:r w:rsidRPr="0006517F">
        <w:rPr>
          <w:rFonts w:cstheme="minorHAnsi"/>
          <w:sz w:val="24"/>
          <w:szCs w:val="24"/>
        </w:rPr>
        <w:t>witness;</w:t>
      </w:r>
      <w:proofErr w:type="gramEnd"/>
      <w:r w:rsidRPr="0006517F">
        <w:rPr>
          <w:rFonts w:cstheme="minorHAnsi"/>
          <w:sz w:val="24"/>
          <w:szCs w:val="24"/>
        </w:rPr>
        <w:t xml:space="preserve"> </w:t>
      </w:r>
    </w:p>
    <w:p w14:paraId="43A51A7C" w14:textId="7777777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lastRenderedPageBreak/>
        <w:t xml:space="preserve">All reports and witness statements shall be confidential to the Committee and those attending its hearing. </w:t>
      </w:r>
    </w:p>
    <w:p w14:paraId="24969A0F" w14:textId="591F7F98" w:rsidR="00CD32F5" w:rsidRPr="0006517F" w:rsidRDefault="00BB40F8" w:rsidP="00CD32F5">
      <w:pPr>
        <w:pStyle w:val="ListParagraph"/>
        <w:numPr>
          <w:ilvl w:val="2"/>
          <w:numId w:val="21"/>
        </w:numPr>
        <w:spacing w:after="240" w:line="259" w:lineRule="auto"/>
        <w:contextualSpacing w:val="0"/>
        <w:jc w:val="both"/>
        <w:rPr>
          <w:rFonts w:cstheme="minorHAnsi"/>
          <w:sz w:val="24"/>
          <w:szCs w:val="24"/>
        </w:rPr>
      </w:pPr>
      <w:r>
        <w:rPr>
          <w:rFonts w:cstheme="minorHAnsi"/>
          <w:sz w:val="24"/>
          <w:szCs w:val="24"/>
        </w:rPr>
        <w:t>The Discipline</w:t>
      </w:r>
      <w:r w:rsidR="00CD32F5" w:rsidRPr="0006517F">
        <w:rPr>
          <w:rFonts w:cstheme="minorHAnsi"/>
          <w:sz w:val="24"/>
          <w:szCs w:val="24"/>
        </w:rPr>
        <w:t xml:space="preserve"> Committee shall also be able to interview any person it wishes in connection to the case being considered.</w:t>
      </w:r>
    </w:p>
    <w:p w14:paraId="2AC9D68B" w14:textId="730CD146"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Should the </w:t>
      </w:r>
      <w:r w:rsidR="008013C1">
        <w:rPr>
          <w:rFonts w:cstheme="minorHAnsi"/>
          <w:sz w:val="24"/>
          <w:szCs w:val="24"/>
        </w:rPr>
        <w:t xml:space="preserve">responding </w:t>
      </w:r>
      <w:r w:rsidRPr="0006517F">
        <w:rPr>
          <w:rFonts w:cstheme="minorHAnsi"/>
          <w:sz w:val="24"/>
          <w:szCs w:val="24"/>
        </w:rPr>
        <w:t xml:space="preserve">member(s) fail to appear without notification and a reasonable valid explanation, the Committee may continue to hear the case in their </w:t>
      </w:r>
      <w:proofErr w:type="gramStart"/>
      <w:r w:rsidRPr="0006517F">
        <w:rPr>
          <w:rFonts w:cstheme="minorHAnsi"/>
          <w:sz w:val="24"/>
          <w:szCs w:val="24"/>
        </w:rPr>
        <w:t>absence;</w:t>
      </w:r>
      <w:proofErr w:type="gramEnd"/>
    </w:p>
    <w:p w14:paraId="4B35F2D8"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Committee will listen to all evidence and may ask questions of any of the witnesses and the member(s) charged. The meeting may be reconvened at a mutually agreed time. The composition of the Committee shall remain </w:t>
      </w:r>
      <w:proofErr w:type="gramStart"/>
      <w:r w:rsidRPr="0006517F">
        <w:rPr>
          <w:rFonts w:cstheme="minorHAnsi"/>
          <w:sz w:val="24"/>
          <w:szCs w:val="24"/>
        </w:rPr>
        <w:t>unchanged;</w:t>
      </w:r>
      <w:proofErr w:type="gramEnd"/>
    </w:p>
    <w:p w14:paraId="408AC675"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During its deliberation and decision-making, the Committee may exclude any person who is not a member of the </w:t>
      </w:r>
      <w:proofErr w:type="gramStart"/>
      <w:r w:rsidRPr="0006517F">
        <w:rPr>
          <w:rFonts w:cstheme="minorHAnsi"/>
          <w:sz w:val="24"/>
          <w:szCs w:val="24"/>
        </w:rPr>
        <w:t>Committee;</w:t>
      </w:r>
      <w:proofErr w:type="gramEnd"/>
    </w:p>
    <w:p w14:paraId="57F7303F"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Committee shall decide all matters by a vote of those members present, on the basis of simple majority. </w:t>
      </w:r>
    </w:p>
    <w:p w14:paraId="4FB28EB4" w14:textId="64E64B5C"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In the event of a </w:t>
      </w:r>
      <w:r w:rsidR="008013C1">
        <w:rPr>
          <w:rFonts w:cstheme="minorHAnsi"/>
          <w:sz w:val="24"/>
          <w:szCs w:val="24"/>
        </w:rPr>
        <w:t>confirmed</w:t>
      </w:r>
      <w:r w:rsidRPr="0006517F">
        <w:rPr>
          <w:rFonts w:cstheme="minorHAnsi"/>
          <w:sz w:val="24"/>
          <w:szCs w:val="24"/>
        </w:rPr>
        <w:t xml:space="preserve"> finding, the Committee will decide what the penalty, if any, is to be imposed from the list of available penalties in Section </w:t>
      </w:r>
      <w:r w:rsidR="002229BA" w:rsidRPr="0006517F">
        <w:rPr>
          <w:rFonts w:cstheme="minorHAnsi"/>
          <w:sz w:val="24"/>
          <w:szCs w:val="24"/>
        </w:rPr>
        <w:t>9</w:t>
      </w:r>
      <w:r w:rsidRPr="0006517F">
        <w:rPr>
          <w:rFonts w:cstheme="minorHAnsi"/>
          <w:sz w:val="24"/>
          <w:szCs w:val="24"/>
        </w:rPr>
        <w:t xml:space="preserve"> of this </w:t>
      </w:r>
      <w:proofErr w:type="gramStart"/>
      <w:r w:rsidRPr="0006517F">
        <w:rPr>
          <w:rFonts w:cstheme="minorHAnsi"/>
          <w:sz w:val="24"/>
          <w:szCs w:val="24"/>
        </w:rPr>
        <w:t>Code;</w:t>
      </w:r>
      <w:proofErr w:type="gramEnd"/>
    </w:p>
    <w:p w14:paraId="002EF667"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Secretary to the Committee shall inform all members concerned of the Committee’s decision within three University days, by email to their University email </w:t>
      </w:r>
      <w:proofErr w:type="gramStart"/>
      <w:r w:rsidRPr="0006517F">
        <w:rPr>
          <w:rFonts w:cstheme="minorHAnsi"/>
          <w:sz w:val="24"/>
          <w:szCs w:val="24"/>
        </w:rPr>
        <w:t>account;</w:t>
      </w:r>
      <w:proofErr w:type="gramEnd"/>
    </w:p>
    <w:p w14:paraId="15FCEE6B" w14:textId="79D5E276"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The notification shall include a brief explanation of the reason for the decision taken and, any penalty imposed, confirmation of the rig</w:t>
      </w:r>
      <w:r w:rsidR="00B26702">
        <w:rPr>
          <w:rFonts w:cstheme="minorHAnsi"/>
          <w:sz w:val="24"/>
          <w:szCs w:val="24"/>
        </w:rPr>
        <w:t xml:space="preserve">ht of appeal and details of the </w:t>
      </w:r>
      <w:r w:rsidRPr="0006517F">
        <w:rPr>
          <w:rFonts w:cstheme="minorHAnsi"/>
          <w:sz w:val="24"/>
          <w:szCs w:val="24"/>
        </w:rPr>
        <w:t xml:space="preserve">appeal process. This shall serve as official notification of the disciplinary outcome. </w:t>
      </w:r>
    </w:p>
    <w:p w14:paraId="6D9E6918" w14:textId="77777777" w:rsidR="00CD32F5" w:rsidRPr="0006517F" w:rsidRDefault="00CD32F5" w:rsidP="00CD32F5">
      <w:pPr>
        <w:pStyle w:val="ListParagraph"/>
        <w:numPr>
          <w:ilvl w:val="0"/>
          <w:numId w:val="21"/>
        </w:numPr>
        <w:spacing w:after="240" w:line="259" w:lineRule="auto"/>
        <w:contextualSpacing w:val="0"/>
        <w:jc w:val="both"/>
        <w:rPr>
          <w:rFonts w:cstheme="minorHAnsi"/>
          <w:sz w:val="24"/>
          <w:szCs w:val="24"/>
        </w:rPr>
      </w:pPr>
      <w:r w:rsidRPr="0006517F">
        <w:rPr>
          <w:rFonts w:cstheme="minorHAnsi"/>
          <w:b/>
          <w:sz w:val="24"/>
          <w:szCs w:val="24"/>
        </w:rPr>
        <w:t>Penalties</w:t>
      </w:r>
      <w:r w:rsidRPr="0006517F">
        <w:rPr>
          <w:rFonts w:cstheme="minorHAnsi"/>
          <w:b/>
          <w:sz w:val="24"/>
          <w:szCs w:val="24"/>
        </w:rPr>
        <w:tab/>
      </w:r>
    </w:p>
    <w:p w14:paraId="401433C8" w14:textId="7589875B"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Where deemed appropriate by the </w:t>
      </w:r>
      <w:r w:rsidR="008013C1">
        <w:rPr>
          <w:rFonts w:cstheme="minorHAnsi"/>
          <w:sz w:val="24"/>
          <w:szCs w:val="24"/>
        </w:rPr>
        <w:t xml:space="preserve">Level 2 </w:t>
      </w:r>
      <w:r w:rsidRPr="0006517F">
        <w:rPr>
          <w:rFonts w:cstheme="minorHAnsi"/>
          <w:sz w:val="24"/>
          <w:szCs w:val="24"/>
        </w:rPr>
        <w:t xml:space="preserve">Discipline Committee or Level 1 </w:t>
      </w:r>
      <w:r w:rsidR="00951996">
        <w:rPr>
          <w:rFonts w:cstheme="minorHAnsi"/>
          <w:sz w:val="24"/>
          <w:szCs w:val="24"/>
        </w:rPr>
        <w:t>Discipline</w:t>
      </w:r>
      <w:r w:rsidRPr="0006517F">
        <w:rPr>
          <w:rFonts w:cstheme="minorHAnsi"/>
          <w:sz w:val="24"/>
          <w:szCs w:val="24"/>
        </w:rPr>
        <w:t xml:space="preserve"> Group, a penalty may be sanctioned against any member(s) </w:t>
      </w:r>
      <w:r w:rsidR="001974BA">
        <w:rPr>
          <w:rFonts w:cstheme="minorHAnsi"/>
          <w:sz w:val="24"/>
          <w:szCs w:val="24"/>
        </w:rPr>
        <w:t>who have a confirmed</w:t>
      </w:r>
      <w:r w:rsidRPr="0006517F">
        <w:rPr>
          <w:rFonts w:cstheme="minorHAnsi"/>
          <w:sz w:val="24"/>
          <w:szCs w:val="24"/>
        </w:rPr>
        <w:t xml:space="preserve"> offence. </w:t>
      </w:r>
    </w:p>
    <w:p w14:paraId="18158358" w14:textId="2B8CEF45"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following penalties shall be available </w:t>
      </w:r>
      <w:r w:rsidR="00B26702">
        <w:rPr>
          <w:rFonts w:cstheme="minorHAnsi"/>
          <w:sz w:val="24"/>
          <w:szCs w:val="24"/>
        </w:rPr>
        <w:t>for use by the Union’s Level 1</w:t>
      </w:r>
      <w:r w:rsidRPr="0006517F">
        <w:rPr>
          <w:rFonts w:cstheme="minorHAnsi"/>
          <w:sz w:val="24"/>
          <w:szCs w:val="24"/>
        </w:rPr>
        <w:t xml:space="preserve"> </w:t>
      </w:r>
      <w:r w:rsidR="001974BA">
        <w:rPr>
          <w:rFonts w:cstheme="minorHAnsi"/>
          <w:sz w:val="24"/>
          <w:szCs w:val="24"/>
        </w:rPr>
        <w:t>Discipline</w:t>
      </w:r>
      <w:r w:rsidRPr="0006517F">
        <w:rPr>
          <w:rFonts w:cstheme="minorHAnsi"/>
          <w:sz w:val="24"/>
          <w:szCs w:val="24"/>
        </w:rPr>
        <w:t xml:space="preserve"> Group.</w:t>
      </w:r>
    </w:p>
    <w:p w14:paraId="5A211EBC" w14:textId="1C2F3399" w:rsidR="00CD32F5" w:rsidRPr="0006517F" w:rsidRDefault="00B26702" w:rsidP="00CD32F5">
      <w:pPr>
        <w:pStyle w:val="ListParagraph"/>
        <w:numPr>
          <w:ilvl w:val="3"/>
          <w:numId w:val="21"/>
        </w:numPr>
        <w:spacing w:after="240" w:line="259" w:lineRule="auto"/>
        <w:contextualSpacing w:val="0"/>
        <w:jc w:val="both"/>
        <w:rPr>
          <w:rFonts w:cstheme="minorHAnsi"/>
          <w:sz w:val="24"/>
          <w:szCs w:val="24"/>
        </w:rPr>
      </w:pPr>
      <w:r>
        <w:rPr>
          <w:rFonts w:cstheme="minorHAnsi"/>
          <w:sz w:val="24"/>
          <w:szCs w:val="24"/>
        </w:rPr>
        <w:t>A reprimand or formal warning</w:t>
      </w:r>
    </w:p>
    <w:p w14:paraId="3618BE16" w14:textId="47859A28"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A fine consistent with the offence, but not exceeding £25, to be</w:t>
      </w:r>
      <w:r w:rsidR="00B26702">
        <w:rPr>
          <w:rFonts w:cstheme="minorHAnsi"/>
          <w:sz w:val="24"/>
          <w:szCs w:val="24"/>
        </w:rPr>
        <w:t xml:space="preserve"> paid within 14 university days</w:t>
      </w:r>
    </w:p>
    <w:p w14:paraId="66B9F454" w14:textId="6CBB3A45"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Suspension from some, or all, of the privileges of Union membership for</w:t>
      </w:r>
      <w:r w:rsidR="00B26702">
        <w:rPr>
          <w:rFonts w:cstheme="minorHAnsi"/>
          <w:sz w:val="24"/>
          <w:szCs w:val="24"/>
        </w:rPr>
        <w:t xml:space="preserve"> a period not exceeding 4 weeks</w:t>
      </w:r>
    </w:p>
    <w:p w14:paraId="2E465F2B" w14:textId="44AAF7B7"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A requirement to make good in whole or in</w:t>
      </w:r>
      <w:r w:rsidR="00B26702">
        <w:rPr>
          <w:rFonts w:cstheme="minorHAnsi"/>
          <w:sz w:val="24"/>
          <w:szCs w:val="24"/>
        </w:rPr>
        <w:t xml:space="preserve"> part any loss or damage caused</w:t>
      </w:r>
    </w:p>
    <w:p w14:paraId="6ECBCDC1" w14:textId="726B7118" w:rsidR="00CD32F5" w:rsidRPr="0006517F" w:rsidRDefault="001974BA" w:rsidP="00CD32F5">
      <w:pPr>
        <w:pStyle w:val="ListParagraph"/>
        <w:numPr>
          <w:ilvl w:val="2"/>
          <w:numId w:val="21"/>
        </w:numPr>
        <w:spacing w:after="240" w:line="259" w:lineRule="auto"/>
        <w:contextualSpacing w:val="0"/>
        <w:jc w:val="both"/>
        <w:rPr>
          <w:rFonts w:cstheme="minorHAnsi"/>
          <w:sz w:val="24"/>
          <w:szCs w:val="24"/>
        </w:rPr>
      </w:pPr>
      <w:r>
        <w:rPr>
          <w:rFonts w:cstheme="minorHAnsi"/>
          <w:sz w:val="24"/>
          <w:szCs w:val="24"/>
        </w:rPr>
        <w:lastRenderedPageBreak/>
        <w:t>The following p</w:t>
      </w:r>
      <w:r w:rsidR="00CD32F5" w:rsidRPr="0006517F">
        <w:rPr>
          <w:rFonts w:cstheme="minorHAnsi"/>
          <w:sz w:val="24"/>
          <w:szCs w:val="24"/>
        </w:rPr>
        <w:t xml:space="preserve">enalties </w:t>
      </w:r>
      <w:proofErr w:type="gramStart"/>
      <w:r>
        <w:rPr>
          <w:rFonts w:cstheme="minorHAnsi"/>
          <w:sz w:val="24"/>
          <w:szCs w:val="24"/>
        </w:rPr>
        <w:t>shall</w:t>
      </w:r>
      <w:proofErr w:type="gramEnd"/>
      <w:r>
        <w:rPr>
          <w:rFonts w:cstheme="minorHAnsi"/>
          <w:sz w:val="24"/>
          <w:szCs w:val="24"/>
        </w:rPr>
        <w:t xml:space="preserve"> </w:t>
      </w:r>
      <w:r w:rsidR="00CD32F5" w:rsidRPr="0006517F">
        <w:rPr>
          <w:rFonts w:cstheme="minorHAnsi"/>
          <w:sz w:val="24"/>
          <w:szCs w:val="24"/>
        </w:rPr>
        <w:t xml:space="preserve">available to the </w:t>
      </w:r>
      <w:r>
        <w:rPr>
          <w:rFonts w:cstheme="minorHAnsi"/>
          <w:sz w:val="24"/>
          <w:szCs w:val="24"/>
        </w:rPr>
        <w:t xml:space="preserve">Union’s Level 2 </w:t>
      </w:r>
      <w:r w:rsidR="00CD32F5" w:rsidRPr="0006517F">
        <w:rPr>
          <w:rFonts w:cstheme="minorHAnsi"/>
          <w:sz w:val="24"/>
          <w:szCs w:val="24"/>
        </w:rPr>
        <w:t xml:space="preserve">Discipline Committee may include those listed below, all of which may be imposed for a set period of time or indefinitely.  </w:t>
      </w:r>
    </w:p>
    <w:p w14:paraId="745CA118" w14:textId="3F8E55DE"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Exclusion from all or part of Union’s premises and services, with the ex</w:t>
      </w:r>
      <w:r w:rsidR="00B26702">
        <w:rPr>
          <w:rFonts w:cstheme="minorHAnsi"/>
          <w:sz w:val="24"/>
          <w:szCs w:val="24"/>
        </w:rPr>
        <w:t>ception of independent advocacy</w:t>
      </w:r>
    </w:p>
    <w:p w14:paraId="0940BC7A" w14:textId="3B93BC09"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Exclusion f</w:t>
      </w:r>
      <w:r w:rsidR="00B26702">
        <w:rPr>
          <w:rFonts w:cstheme="minorHAnsi"/>
          <w:sz w:val="24"/>
          <w:szCs w:val="24"/>
        </w:rPr>
        <w:t>rom Union events and activities</w:t>
      </w:r>
    </w:p>
    <w:p w14:paraId="27DACF6B" w14:textId="29877079"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Barring f</w:t>
      </w:r>
      <w:r w:rsidR="00B26702">
        <w:rPr>
          <w:rFonts w:cstheme="minorHAnsi"/>
          <w:sz w:val="24"/>
          <w:szCs w:val="24"/>
        </w:rPr>
        <w:t>rom standing in Union elections</w:t>
      </w:r>
    </w:p>
    <w:p w14:paraId="2BD6FEDF" w14:textId="3448CA3A"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Barring from membership o</w:t>
      </w:r>
      <w:r w:rsidR="00B26702">
        <w:rPr>
          <w:rFonts w:cstheme="minorHAnsi"/>
          <w:sz w:val="24"/>
          <w:szCs w:val="24"/>
        </w:rPr>
        <w:t xml:space="preserve">f a club, </w:t>
      </w:r>
      <w:proofErr w:type="gramStart"/>
      <w:r w:rsidR="00B26702">
        <w:rPr>
          <w:rFonts w:cstheme="minorHAnsi"/>
          <w:sz w:val="24"/>
          <w:szCs w:val="24"/>
        </w:rPr>
        <w:t>society</w:t>
      </w:r>
      <w:proofErr w:type="gramEnd"/>
      <w:r w:rsidR="00B26702">
        <w:rPr>
          <w:rFonts w:cstheme="minorHAnsi"/>
          <w:sz w:val="24"/>
          <w:szCs w:val="24"/>
        </w:rPr>
        <w:t xml:space="preserve"> or sport team</w:t>
      </w:r>
    </w:p>
    <w:p w14:paraId="293BF879" w14:textId="235A68BE"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Barring from committee membership of a club, </w:t>
      </w:r>
      <w:proofErr w:type="gramStart"/>
      <w:r w:rsidRPr="0006517F">
        <w:rPr>
          <w:rFonts w:cstheme="minorHAnsi"/>
          <w:sz w:val="24"/>
          <w:szCs w:val="24"/>
        </w:rPr>
        <w:t>society</w:t>
      </w:r>
      <w:proofErr w:type="gramEnd"/>
      <w:r w:rsidRPr="0006517F">
        <w:rPr>
          <w:rFonts w:cstheme="minorHAnsi"/>
          <w:sz w:val="24"/>
          <w:szCs w:val="24"/>
        </w:rPr>
        <w:t xml:space="preserve"> or sport</w:t>
      </w:r>
      <w:r w:rsidR="00B26702">
        <w:rPr>
          <w:rFonts w:cstheme="minorHAnsi"/>
          <w:sz w:val="24"/>
          <w:szCs w:val="24"/>
        </w:rPr>
        <w:t xml:space="preserve"> team</w:t>
      </w:r>
    </w:p>
    <w:p w14:paraId="5E348FE3" w14:textId="32011A67" w:rsidR="00CD32F5" w:rsidRPr="0006517F" w:rsidRDefault="00CD32F5" w:rsidP="00CD32F5">
      <w:pPr>
        <w:pStyle w:val="ListParagraph"/>
        <w:numPr>
          <w:ilvl w:val="3"/>
          <w:numId w:val="21"/>
        </w:numPr>
        <w:spacing w:after="240" w:line="259" w:lineRule="auto"/>
        <w:contextualSpacing w:val="0"/>
        <w:rPr>
          <w:rFonts w:cstheme="minorHAnsi"/>
          <w:sz w:val="24"/>
          <w:szCs w:val="24"/>
        </w:rPr>
      </w:pPr>
      <w:r w:rsidRPr="0006517F">
        <w:rPr>
          <w:rFonts w:cstheme="minorHAnsi"/>
          <w:sz w:val="24"/>
          <w:szCs w:val="24"/>
        </w:rPr>
        <w:t>A requirement to make good in whole or in</w:t>
      </w:r>
      <w:r w:rsidR="00B26702">
        <w:rPr>
          <w:rFonts w:cstheme="minorHAnsi"/>
          <w:sz w:val="24"/>
          <w:szCs w:val="24"/>
        </w:rPr>
        <w:t xml:space="preserve"> part any loss or damage caused</w:t>
      </w:r>
    </w:p>
    <w:p w14:paraId="09AD4F89" w14:textId="2273753C" w:rsidR="00CD32F5" w:rsidRPr="0006517F" w:rsidRDefault="00CD32F5" w:rsidP="00CD32F5">
      <w:pPr>
        <w:pStyle w:val="ListParagraph"/>
        <w:numPr>
          <w:ilvl w:val="3"/>
          <w:numId w:val="21"/>
        </w:numPr>
        <w:spacing w:after="240" w:line="259" w:lineRule="auto"/>
        <w:contextualSpacing w:val="0"/>
        <w:rPr>
          <w:rFonts w:cstheme="minorHAnsi"/>
          <w:sz w:val="24"/>
          <w:szCs w:val="24"/>
        </w:rPr>
      </w:pPr>
      <w:r w:rsidRPr="0006517F">
        <w:rPr>
          <w:rFonts w:cstheme="minorHAnsi"/>
          <w:sz w:val="24"/>
          <w:szCs w:val="24"/>
        </w:rPr>
        <w:t>A requirement to attend, or participate in, education or</w:t>
      </w:r>
      <w:r w:rsidR="00B26702">
        <w:rPr>
          <w:rFonts w:cstheme="minorHAnsi"/>
          <w:sz w:val="24"/>
          <w:szCs w:val="24"/>
        </w:rPr>
        <w:t xml:space="preserve"> training linked to the offence</w:t>
      </w:r>
    </w:p>
    <w:p w14:paraId="7EA8A230" w14:textId="5E901A24" w:rsidR="00CD32F5" w:rsidRPr="0006517F" w:rsidRDefault="00CD32F5" w:rsidP="00CD32F5">
      <w:pPr>
        <w:pStyle w:val="ListParagraph"/>
        <w:numPr>
          <w:ilvl w:val="1"/>
          <w:numId w:val="21"/>
        </w:numPr>
        <w:spacing w:after="240" w:line="259" w:lineRule="auto"/>
        <w:contextualSpacing w:val="0"/>
        <w:rPr>
          <w:rFonts w:cstheme="minorHAnsi"/>
          <w:sz w:val="24"/>
          <w:szCs w:val="24"/>
        </w:rPr>
      </w:pPr>
      <w:r w:rsidRPr="0006517F">
        <w:rPr>
          <w:rFonts w:cstheme="minorHAnsi"/>
          <w:sz w:val="24"/>
          <w:szCs w:val="24"/>
        </w:rPr>
        <w:t xml:space="preserve">In the event of a monetary fine being imposed on a member, </w:t>
      </w:r>
      <w:r w:rsidR="00B26702">
        <w:rPr>
          <w:rFonts w:cstheme="minorHAnsi"/>
          <w:sz w:val="24"/>
          <w:szCs w:val="24"/>
        </w:rPr>
        <w:t>a</w:t>
      </w:r>
      <w:r w:rsidRPr="0006517F">
        <w:rPr>
          <w:rFonts w:cstheme="minorHAnsi"/>
          <w:sz w:val="24"/>
          <w:szCs w:val="24"/>
        </w:rPr>
        <w:t xml:space="preserve"> Discipline Secretary shall send a letter, by recorded delivery, to the member requiring payment of the fine within the identified payment timescale. If this fine remains unpaid by the end of the payment schedule, then the member shall be suspended from all the Union premises and services, with the exception of independent advocacy, until such times as the fine has been paid in full.  </w:t>
      </w:r>
    </w:p>
    <w:p w14:paraId="34C785D1" w14:textId="30941F70" w:rsidR="00CD32F5" w:rsidRPr="0006517F" w:rsidRDefault="00CD32F5" w:rsidP="00CD32F5">
      <w:pPr>
        <w:pStyle w:val="ListParagraph"/>
        <w:numPr>
          <w:ilvl w:val="1"/>
          <w:numId w:val="21"/>
        </w:numPr>
        <w:spacing w:after="240" w:line="259" w:lineRule="auto"/>
        <w:contextualSpacing w:val="0"/>
        <w:rPr>
          <w:rFonts w:cstheme="minorHAnsi"/>
          <w:sz w:val="24"/>
          <w:szCs w:val="24"/>
        </w:rPr>
      </w:pPr>
      <w:r w:rsidRPr="0006517F">
        <w:rPr>
          <w:rFonts w:cstheme="minorHAnsi"/>
          <w:sz w:val="24"/>
          <w:szCs w:val="24"/>
        </w:rPr>
        <w:t xml:space="preserve">In the event of a member being excluded from all or part of the Union’s activities, then an email shall be sent from </w:t>
      </w:r>
      <w:r w:rsidR="00B26702">
        <w:rPr>
          <w:rFonts w:cstheme="minorHAnsi"/>
          <w:sz w:val="24"/>
          <w:szCs w:val="24"/>
        </w:rPr>
        <w:t>a Discipline Secretary</w:t>
      </w:r>
      <w:r w:rsidRPr="0006517F">
        <w:rPr>
          <w:rFonts w:cstheme="minorHAnsi"/>
          <w:sz w:val="24"/>
          <w:szCs w:val="24"/>
        </w:rPr>
        <w:t xml:space="preserve">, in confidence, to all affiliated clubs, societies and sports teams informing them of the member’s exclusion and instructing them to prevent the member from holding office or taking part in any activities of the Union. </w:t>
      </w:r>
    </w:p>
    <w:p w14:paraId="36D7208C" w14:textId="77777777" w:rsidR="00CD32F5" w:rsidRPr="0006517F" w:rsidRDefault="00CD32F5" w:rsidP="00CD32F5">
      <w:pPr>
        <w:pStyle w:val="ListParagraph"/>
        <w:numPr>
          <w:ilvl w:val="0"/>
          <w:numId w:val="21"/>
        </w:numPr>
        <w:spacing w:after="240" w:line="259" w:lineRule="auto"/>
        <w:contextualSpacing w:val="0"/>
        <w:rPr>
          <w:rFonts w:cstheme="minorHAnsi"/>
          <w:b/>
          <w:sz w:val="24"/>
          <w:szCs w:val="24"/>
        </w:rPr>
      </w:pPr>
      <w:r w:rsidRPr="0006517F">
        <w:rPr>
          <w:rFonts w:cstheme="minorHAnsi"/>
          <w:b/>
          <w:sz w:val="24"/>
          <w:szCs w:val="24"/>
        </w:rPr>
        <w:t>Appeals</w:t>
      </w:r>
    </w:p>
    <w:p w14:paraId="4DE7212F" w14:textId="432DB19C"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A member to whom disciplinary action has been brought against, may appeal a decision made by the Union’s Level 1 </w:t>
      </w:r>
      <w:r w:rsidR="00D97797">
        <w:rPr>
          <w:rFonts w:cstheme="minorHAnsi"/>
          <w:sz w:val="24"/>
          <w:szCs w:val="24"/>
        </w:rPr>
        <w:t>Discipline</w:t>
      </w:r>
      <w:r w:rsidRPr="0006517F">
        <w:rPr>
          <w:rFonts w:cstheme="minorHAnsi"/>
          <w:sz w:val="24"/>
          <w:szCs w:val="24"/>
        </w:rPr>
        <w:t xml:space="preserve"> Group or the Union’s</w:t>
      </w:r>
      <w:r w:rsidR="001974BA">
        <w:rPr>
          <w:rFonts w:cstheme="minorHAnsi"/>
          <w:sz w:val="24"/>
          <w:szCs w:val="24"/>
        </w:rPr>
        <w:t xml:space="preserve"> Level 2</w:t>
      </w:r>
      <w:r w:rsidRPr="0006517F">
        <w:rPr>
          <w:rFonts w:cstheme="minorHAnsi"/>
          <w:sz w:val="24"/>
          <w:szCs w:val="24"/>
        </w:rPr>
        <w:t xml:space="preserve"> Disciplin</w:t>
      </w:r>
      <w:r w:rsidR="00D97797">
        <w:rPr>
          <w:rFonts w:cstheme="minorHAnsi"/>
          <w:sz w:val="24"/>
          <w:szCs w:val="24"/>
        </w:rPr>
        <w:t>e</w:t>
      </w:r>
      <w:r w:rsidRPr="0006517F">
        <w:rPr>
          <w:rFonts w:cstheme="minorHAnsi"/>
          <w:sz w:val="24"/>
          <w:szCs w:val="24"/>
        </w:rPr>
        <w:t xml:space="preserve"> Committee, by writing to the Discipline Secretaries within ten university days of the date stated on the correspondence notifying the individual of</w:t>
      </w:r>
      <w:r w:rsidR="005D4C03">
        <w:rPr>
          <w:rFonts w:cstheme="minorHAnsi"/>
          <w:sz w:val="24"/>
          <w:szCs w:val="24"/>
        </w:rPr>
        <w:t xml:space="preserve"> the committee’s decision. All a</w:t>
      </w:r>
      <w:r w:rsidRPr="0006517F">
        <w:rPr>
          <w:rFonts w:cstheme="minorHAnsi"/>
          <w:sz w:val="24"/>
          <w:szCs w:val="24"/>
        </w:rPr>
        <w:t xml:space="preserve">ppeals will be considered by the Union’s Appeals Committee. </w:t>
      </w:r>
    </w:p>
    <w:p w14:paraId="4C9F9A8C"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A member may appeal on the grounds that:</w:t>
      </w:r>
    </w:p>
    <w:p w14:paraId="079CEBC5" w14:textId="71AE017E"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Level 1 </w:t>
      </w:r>
      <w:r w:rsidR="003451D6">
        <w:rPr>
          <w:rFonts w:cstheme="minorHAnsi"/>
          <w:sz w:val="24"/>
          <w:szCs w:val="24"/>
        </w:rPr>
        <w:t>Discipline</w:t>
      </w:r>
      <w:r w:rsidRPr="0006517F">
        <w:rPr>
          <w:rFonts w:cstheme="minorHAnsi"/>
          <w:sz w:val="24"/>
          <w:szCs w:val="24"/>
        </w:rPr>
        <w:t xml:space="preserve"> Group or</w:t>
      </w:r>
      <w:r w:rsidR="001974BA">
        <w:rPr>
          <w:rFonts w:cstheme="minorHAnsi"/>
          <w:sz w:val="24"/>
          <w:szCs w:val="24"/>
        </w:rPr>
        <w:t xml:space="preserve"> Level 2</w:t>
      </w:r>
      <w:r w:rsidRPr="0006517F">
        <w:rPr>
          <w:rFonts w:cstheme="minorHAnsi"/>
          <w:sz w:val="24"/>
          <w:szCs w:val="24"/>
        </w:rPr>
        <w:t xml:space="preserve"> Disciplin</w:t>
      </w:r>
      <w:r w:rsidR="003451D6">
        <w:rPr>
          <w:rFonts w:cstheme="minorHAnsi"/>
          <w:sz w:val="24"/>
          <w:szCs w:val="24"/>
        </w:rPr>
        <w:t>e</w:t>
      </w:r>
      <w:r w:rsidRPr="0006517F">
        <w:rPr>
          <w:rFonts w:cstheme="minorHAnsi"/>
          <w:sz w:val="24"/>
          <w:szCs w:val="24"/>
        </w:rPr>
        <w:t xml:space="preserve"> Committee failed to follow the processes laid out within this schedule in reaching their verdict, rendering the decision or penalty applied unsound, </w:t>
      </w:r>
      <w:proofErr w:type="gramStart"/>
      <w:r w:rsidRPr="0006517F">
        <w:rPr>
          <w:rFonts w:cstheme="minorHAnsi"/>
          <w:sz w:val="24"/>
          <w:szCs w:val="24"/>
        </w:rPr>
        <w:t>inappropriate</w:t>
      </w:r>
      <w:proofErr w:type="gramEnd"/>
      <w:r w:rsidRPr="0006517F">
        <w:rPr>
          <w:rFonts w:cstheme="minorHAnsi"/>
          <w:sz w:val="24"/>
          <w:szCs w:val="24"/>
        </w:rPr>
        <w:t xml:space="preserve"> or unfair.</w:t>
      </w:r>
    </w:p>
    <w:p w14:paraId="016DE4E2" w14:textId="77777777"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lastRenderedPageBreak/>
        <w:t xml:space="preserve">New information has come to light which may render the decision or penalty unsound, inappropriate or unfair. </w:t>
      </w:r>
    </w:p>
    <w:p w14:paraId="181C3BF2" w14:textId="77777777" w:rsidR="003429AA" w:rsidRPr="0006517F" w:rsidRDefault="003429AA"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If a member is given a sanction under either</w:t>
      </w:r>
      <w:r w:rsidR="002229BA" w:rsidRPr="0006517F">
        <w:rPr>
          <w:rFonts w:cstheme="minorHAnsi"/>
          <w:sz w:val="24"/>
          <w:szCs w:val="24"/>
        </w:rPr>
        <w:t xml:space="preserve"> Section 9</w:t>
      </w:r>
      <w:r w:rsidRPr="0006517F">
        <w:rPr>
          <w:rFonts w:cstheme="minorHAnsi"/>
          <w:sz w:val="24"/>
          <w:szCs w:val="24"/>
        </w:rPr>
        <w:t xml:space="preserve">.1.2.a or </w:t>
      </w:r>
      <w:r w:rsidR="002229BA" w:rsidRPr="0006517F">
        <w:rPr>
          <w:rFonts w:cstheme="minorHAnsi"/>
          <w:sz w:val="24"/>
          <w:szCs w:val="24"/>
        </w:rPr>
        <w:t>Section 9</w:t>
      </w:r>
      <w:r w:rsidRPr="0006517F">
        <w:rPr>
          <w:rFonts w:cstheme="minorHAnsi"/>
          <w:sz w:val="24"/>
          <w:szCs w:val="24"/>
        </w:rPr>
        <w:t xml:space="preserve">.1.2.b of this </w:t>
      </w:r>
      <w:proofErr w:type="gramStart"/>
      <w:r w:rsidRPr="0006517F">
        <w:rPr>
          <w:rFonts w:cstheme="minorHAnsi"/>
          <w:sz w:val="24"/>
          <w:szCs w:val="24"/>
        </w:rPr>
        <w:t>code</w:t>
      </w:r>
      <w:proofErr w:type="gramEnd"/>
      <w:r w:rsidRPr="0006517F">
        <w:rPr>
          <w:rFonts w:cstheme="minorHAnsi"/>
          <w:sz w:val="24"/>
          <w:szCs w:val="24"/>
        </w:rPr>
        <w:t xml:space="preserve"> they can appeal against the severity of the sanction issued.</w:t>
      </w:r>
    </w:p>
    <w:p w14:paraId="02FD452B" w14:textId="23AABFC5" w:rsidR="00CD32F5" w:rsidRPr="0006517F" w:rsidRDefault="00CD32F5" w:rsidP="00CD32F5">
      <w:pPr>
        <w:pStyle w:val="ListParagraph"/>
        <w:numPr>
          <w:ilvl w:val="1"/>
          <w:numId w:val="21"/>
        </w:numPr>
        <w:spacing w:after="160" w:line="300" w:lineRule="auto"/>
        <w:contextualSpacing w:val="0"/>
        <w:jc w:val="both"/>
        <w:rPr>
          <w:rFonts w:eastAsia="Times New Roman" w:cstheme="minorHAnsi"/>
          <w:b/>
          <w:bCs/>
        </w:rPr>
      </w:pPr>
      <w:r w:rsidRPr="0006517F">
        <w:rPr>
          <w:rFonts w:cstheme="minorHAnsi"/>
          <w:sz w:val="24"/>
          <w:szCs w:val="24"/>
        </w:rPr>
        <w:t xml:space="preserve">On receipt of a request to appeal, the Discipline Secretary shall alert the Union’s Appeals Secretaries, who shall in turn call a meeting of the Appeals </w:t>
      </w:r>
      <w:r w:rsidR="003451D6">
        <w:rPr>
          <w:rFonts w:cstheme="minorHAnsi"/>
          <w:sz w:val="24"/>
          <w:szCs w:val="24"/>
        </w:rPr>
        <w:t>Committee</w:t>
      </w:r>
      <w:r w:rsidRPr="0006517F">
        <w:rPr>
          <w:rFonts w:cstheme="minorHAnsi"/>
          <w:sz w:val="24"/>
          <w:szCs w:val="24"/>
        </w:rPr>
        <w:t xml:space="preserve">. </w:t>
      </w:r>
    </w:p>
    <w:p w14:paraId="104A69C0" w14:textId="5816A7C8" w:rsidR="00CD32F5" w:rsidRPr="0006517F" w:rsidRDefault="00CD32F5" w:rsidP="00CD32F5">
      <w:pPr>
        <w:pStyle w:val="ListParagraph"/>
        <w:numPr>
          <w:ilvl w:val="1"/>
          <w:numId w:val="21"/>
        </w:numPr>
        <w:spacing w:after="0" w:line="300" w:lineRule="auto"/>
        <w:contextualSpacing w:val="0"/>
        <w:jc w:val="both"/>
        <w:rPr>
          <w:rFonts w:eastAsia="Times New Roman" w:cstheme="minorHAnsi"/>
          <w:b/>
          <w:bCs/>
        </w:rPr>
      </w:pPr>
      <w:r w:rsidRPr="0006517F">
        <w:rPr>
          <w:rFonts w:cstheme="minorHAnsi"/>
          <w:sz w:val="24"/>
          <w:szCs w:val="24"/>
        </w:rPr>
        <w:t xml:space="preserve">During the process of appeal any </w:t>
      </w:r>
      <w:r w:rsidR="001974BA">
        <w:rPr>
          <w:rFonts w:cstheme="minorHAnsi"/>
          <w:sz w:val="24"/>
          <w:szCs w:val="24"/>
        </w:rPr>
        <w:t xml:space="preserve">financial </w:t>
      </w:r>
      <w:r w:rsidRPr="0006517F">
        <w:rPr>
          <w:rFonts w:cstheme="minorHAnsi"/>
          <w:sz w:val="24"/>
          <w:szCs w:val="24"/>
        </w:rPr>
        <w:t>penalties previously imposed on the appellant will be suspended, pending the outcome of the appeals process.</w:t>
      </w:r>
      <w:r w:rsidR="001974BA" w:rsidRPr="001974BA">
        <w:rPr>
          <w:rFonts w:cstheme="minorHAnsi"/>
          <w:sz w:val="24"/>
          <w:szCs w:val="24"/>
        </w:rPr>
        <w:t xml:space="preserve"> </w:t>
      </w:r>
      <w:r w:rsidR="001974BA">
        <w:rPr>
          <w:rFonts w:cstheme="minorHAnsi"/>
          <w:sz w:val="24"/>
          <w:szCs w:val="24"/>
        </w:rPr>
        <w:t>Any other penalties will remain in place during the appeal process if deemed necessary as part of the risk assessment undertaken by the Union.</w:t>
      </w:r>
    </w:p>
    <w:p w14:paraId="0A37501D" w14:textId="77777777" w:rsidR="00CD32F5" w:rsidRPr="0006517F" w:rsidRDefault="00CD32F5" w:rsidP="00CD32F5">
      <w:pPr>
        <w:pStyle w:val="ListParagraph"/>
        <w:spacing w:after="0" w:line="300" w:lineRule="auto"/>
        <w:ind w:left="792"/>
        <w:contextualSpacing w:val="0"/>
        <w:rPr>
          <w:rFonts w:eastAsia="Times New Roman" w:cstheme="minorHAnsi"/>
          <w:b/>
          <w:bCs/>
        </w:rPr>
      </w:pPr>
    </w:p>
    <w:p w14:paraId="396DF4E4" w14:textId="709EB2FF"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Union’s Appeals </w:t>
      </w:r>
      <w:r w:rsidR="003451D6">
        <w:rPr>
          <w:rFonts w:cstheme="minorHAnsi"/>
          <w:sz w:val="24"/>
          <w:szCs w:val="24"/>
        </w:rPr>
        <w:t>Committee</w:t>
      </w:r>
      <w:r w:rsidRPr="0006517F">
        <w:rPr>
          <w:rFonts w:cstheme="minorHAnsi"/>
          <w:sz w:val="24"/>
          <w:szCs w:val="24"/>
        </w:rPr>
        <w:t xml:space="preserve"> will consider all cases of appeal against decisions taken or penalties imposed by the Level 1 </w:t>
      </w:r>
      <w:r w:rsidR="003451D6">
        <w:rPr>
          <w:rFonts w:cstheme="minorHAnsi"/>
          <w:sz w:val="24"/>
          <w:szCs w:val="24"/>
        </w:rPr>
        <w:t>Discipline</w:t>
      </w:r>
      <w:r w:rsidRPr="0006517F">
        <w:rPr>
          <w:rFonts w:cstheme="minorHAnsi"/>
          <w:sz w:val="24"/>
          <w:szCs w:val="24"/>
        </w:rPr>
        <w:t xml:space="preserve"> Group or Disciplinary Committee. It shall have the power to overturn decisions made by these bodies and revoke any and all penalties enforced. </w:t>
      </w:r>
    </w:p>
    <w:p w14:paraId="6AAFF7BD" w14:textId="7BAFC03D"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Appeals </w:t>
      </w:r>
      <w:r w:rsidR="003451D6">
        <w:rPr>
          <w:rFonts w:cstheme="minorHAnsi"/>
          <w:sz w:val="24"/>
          <w:szCs w:val="24"/>
        </w:rPr>
        <w:t>Committee</w:t>
      </w:r>
      <w:r w:rsidRPr="0006517F">
        <w:rPr>
          <w:rFonts w:cstheme="minorHAnsi"/>
          <w:sz w:val="24"/>
          <w:szCs w:val="24"/>
        </w:rPr>
        <w:t xml:space="preserve"> shall have two Secretaries, the Union </w:t>
      </w:r>
      <w:proofErr w:type="gramStart"/>
      <w:r w:rsidRPr="0006517F">
        <w:rPr>
          <w:rFonts w:cstheme="minorHAnsi"/>
          <w:sz w:val="24"/>
          <w:szCs w:val="24"/>
        </w:rPr>
        <w:t>President</w:t>
      </w:r>
      <w:proofErr w:type="gramEnd"/>
      <w:r w:rsidRPr="0006517F">
        <w:rPr>
          <w:rFonts w:cstheme="minorHAnsi"/>
          <w:sz w:val="24"/>
          <w:szCs w:val="24"/>
        </w:rPr>
        <w:t xml:space="preserve"> and the Vice President Education, or in a Secretary’s absence, one of the other Sabbatical Officer</w:t>
      </w:r>
      <w:r w:rsidR="001974BA">
        <w:rPr>
          <w:rFonts w:cstheme="minorHAnsi"/>
          <w:sz w:val="24"/>
          <w:szCs w:val="24"/>
        </w:rPr>
        <w:t>s or another member of the Union’s Executive Council.</w:t>
      </w:r>
      <w:r w:rsidRPr="0006517F">
        <w:rPr>
          <w:rFonts w:cstheme="minorHAnsi"/>
          <w:sz w:val="24"/>
          <w:szCs w:val="24"/>
        </w:rPr>
        <w:t xml:space="preserve"> </w:t>
      </w:r>
    </w:p>
    <w:p w14:paraId="422C3150" w14:textId="4943F9A2"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Both Secretaries will be present at all stages of the decision-making </w:t>
      </w:r>
      <w:proofErr w:type="gramStart"/>
      <w:r w:rsidRPr="0006517F">
        <w:rPr>
          <w:rFonts w:cstheme="minorHAnsi"/>
          <w:sz w:val="24"/>
          <w:szCs w:val="24"/>
        </w:rPr>
        <w:t>process, but</w:t>
      </w:r>
      <w:proofErr w:type="gramEnd"/>
      <w:r w:rsidRPr="0006517F">
        <w:rPr>
          <w:rFonts w:cstheme="minorHAnsi"/>
          <w:sz w:val="24"/>
          <w:szCs w:val="24"/>
        </w:rPr>
        <w:t xml:space="preserve"> will not participate in the deliberations of the </w:t>
      </w:r>
      <w:r w:rsidR="003451D6">
        <w:rPr>
          <w:rFonts w:cstheme="minorHAnsi"/>
          <w:sz w:val="24"/>
          <w:szCs w:val="24"/>
        </w:rPr>
        <w:t>committee</w:t>
      </w:r>
      <w:r w:rsidRPr="0006517F">
        <w:rPr>
          <w:rFonts w:cstheme="minorHAnsi"/>
          <w:sz w:val="24"/>
          <w:szCs w:val="24"/>
        </w:rPr>
        <w:t xml:space="preserve"> prior to making its decision. </w:t>
      </w:r>
    </w:p>
    <w:p w14:paraId="357E5833" w14:textId="772A1260"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 xml:space="preserve">The Secretaries will also be responsible for scheduling meetings, taking </w:t>
      </w:r>
      <w:proofErr w:type="gramStart"/>
      <w:r w:rsidRPr="0006517F">
        <w:rPr>
          <w:rFonts w:cstheme="minorHAnsi"/>
          <w:sz w:val="24"/>
          <w:szCs w:val="24"/>
        </w:rPr>
        <w:t>minutes</w:t>
      </w:r>
      <w:proofErr w:type="gramEnd"/>
      <w:r w:rsidRPr="0006517F">
        <w:rPr>
          <w:rFonts w:cstheme="minorHAnsi"/>
          <w:sz w:val="24"/>
          <w:szCs w:val="24"/>
        </w:rPr>
        <w:t xml:space="preserve"> and informing all parties of dates, times and decisions. They will</w:t>
      </w:r>
      <w:r w:rsidR="003451D6">
        <w:rPr>
          <w:rFonts w:cstheme="minorHAnsi"/>
          <w:sz w:val="24"/>
          <w:szCs w:val="24"/>
        </w:rPr>
        <w:t xml:space="preserve"> not have voting rights on the c</w:t>
      </w:r>
      <w:r w:rsidRPr="0006517F">
        <w:rPr>
          <w:rFonts w:cstheme="minorHAnsi"/>
          <w:sz w:val="24"/>
          <w:szCs w:val="24"/>
        </w:rPr>
        <w:t xml:space="preserve">ommittee. </w:t>
      </w:r>
    </w:p>
    <w:p w14:paraId="51BBD555" w14:textId="52F2058A"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Three voting members of the Appeals </w:t>
      </w:r>
      <w:r w:rsidR="00B168B4">
        <w:rPr>
          <w:rFonts w:cstheme="minorHAnsi"/>
          <w:sz w:val="24"/>
          <w:szCs w:val="24"/>
        </w:rPr>
        <w:t>Committee</w:t>
      </w:r>
      <w:r w:rsidRPr="0006517F">
        <w:rPr>
          <w:rFonts w:cstheme="minorHAnsi"/>
          <w:sz w:val="24"/>
          <w:szCs w:val="24"/>
        </w:rPr>
        <w:t xml:space="preserve"> will be appointed by the Appeals Secretaries and selected from the membership of the Union’s Executive Council, or from any of the Zone Executive </w:t>
      </w:r>
      <w:proofErr w:type="gramStart"/>
      <w:r w:rsidRPr="0006517F">
        <w:rPr>
          <w:rFonts w:cstheme="minorHAnsi"/>
          <w:sz w:val="24"/>
          <w:szCs w:val="24"/>
        </w:rPr>
        <w:t>Committees;</w:t>
      </w:r>
      <w:proofErr w:type="gramEnd"/>
    </w:p>
    <w:p w14:paraId="7DF67BDE" w14:textId="67242FAE"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The Secretaries shall ensure that members appointed have no personal interest or other vested in the matter, prior to or throughout the process</w:t>
      </w:r>
      <w:r w:rsidR="00B168B4">
        <w:rPr>
          <w:rFonts w:cstheme="minorHAnsi"/>
          <w:sz w:val="24"/>
          <w:szCs w:val="24"/>
        </w:rPr>
        <w:t>,</w:t>
      </w:r>
      <w:r w:rsidRPr="0006517F">
        <w:rPr>
          <w:rFonts w:cstheme="minorHAnsi"/>
          <w:sz w:val="24"/>
          <w:szCs w:val="24"/>
        </w:rPr>
        <w:t xml:space="preserve"> and that they have not been involved in the original Disciplin</w:t>
      </w:r>
      <w:r w:rsidR="00956DA5">
        <w:rPr>
          <w:rFonts w:cstheme="minorHAnsi"/>
          <w:sz w:val="24"/>
          <w:szCs w:val="24"/>
        </w:rPr>
        <w:t>e</w:t>
      </w:r>
      <w:r w:rsidRPr="0006517F">
        <w:rPr>
          <w:rFonts w:cstheme="minorHAnsi"/>
          <w:sz w:val="24"/>
          <w:szCs w:val="24"/>
        </w:rPr>
        <w:t xml:space="preserve"> case, as heard by the Discipline Committee. </w:t>
      </w:r>
    </w:p>
    <w:p w14:paraId="0B17A8A3" w14:textId="77B666EA" w:rsidR="00CD32F5" w:rsidRPr="0006517F" w:rsidRDefault="00CD32F5" w:rsidP="00CD32F5">
      <w:pPr>
        <w:pStyle w:val="ListParagraph"/>
        <w:numPr>
          <w:ilvl w:val="3"/>
          <w:numId w:val="21"/>
        </w:numPr>
        <w:spacing w:after="240" w:line="259" w:lineRule="auto"/>
        <w:contextualSpacing w:val="0"/>
        <w:jc w:val="both"/>
        <w:rPr>
          <w:rFonts w:cstheme="minorHAnsi"/>
          <w:sz w:val="24"/>
          <w:szCs w:val="24"/>
        </w:rPr>
      </w:pPr>
      <w:r w:rsidRPr="0006517F">
        <w:rPr>
          <w:rFonts w:cstheme="minorHAnsi"/>
          <w:sz w:val="24"/>
          <w:szCs w:val="24"/>
        </w:rPr>
        <w:t>Any member who becomes excluded from the Union whilst sitting on the Appeals Panel will automatically forfeit the</w:t>
      </w:r>
      <w:r w:rsidR="00460D58">
        <w:rPr>
          <w:rFonts w:cstheme="minorHAnsi"/>
          <w:sz w:val="24"/>
          <w:szCs w:val="24"/>
        </w:rPr>
        <w:t>ir membership of the Committee.</w:t>
      </w:r>
    </w:p>
    <w:p w14:paraId="60F20004" w14:textId="5D4DA7AE"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 xml:space="preserve">The Union will have an observer on the panel who will be the Chief Executive of the Union (or a member of Union staff that the Chief Executive may delegate the role to) </w:t>
      </w:r>
      <w:r w:rsidRPr="0006517F">
        <w:rPr>
          <w:rFonts w:cstheme="minorHAnsi"/>
          <w:sz w:val="24"/>
          <w:szCs w:val="24"/>
        </w:rPr>
        <w:lastRenderedPageBreak/>
        <w:t xml:space="preserve">whose function is to ensure impartiality, </w:t>
      </w:r>
      <w:proofErr w:type="gramStart"/>
      <w:r w:rsidRPr="0006517F">
        <w:rPr>
          <w:rFonts w:cstheme="minorHAnsi"/>
          <w:sz w:val="24"/>
          <w:szCs w:val="24"/>
        </w:rPr>
        <w:t>fairness</w:t>
      </w:r>
      <w:proofErr w:type="gramEnd"/>
      <w:r w:rsidRPr="0006517F">
        <w:rPr>
          <w:rFonts w:cstheme="minorHAnsi"/>
          <w:sz w:val="24"/>
          <w:szCs w:val="24"/>
        </w:rPr>
        <w:t xml:space="preserve"> and continuity throughout cases. The obser</w:t>
      </w:r>
      <w:r w:rsidR="00173C4F">
        <w:rPr>
          <w:rFonts w:cstheme="minorHAnsi"/>
          <w:sz w:val="24"/>
          <w:szCs w:val="24"/>
        </w:rPr>
        <w:t>ver will not have voting rights.</w:t>
      </w:r>
      <w:r w:rsidRPr="0006517F">
        <w:rPr>
          <w:rFonts w:cstheme="minorHAnsi"/>
          <w:sz w:val="24"/>
          <w:szCs w:val="24"/>
        </w:rPr>
        <w:t xml:space="preserve"> </w:t>
      </w:r>
    </w:p>
    <w:p w14:paraId="567EAA75" w14:textId="60BA7696" w:rsidR="00CD32F5" w:rsidRPr="0006517F" w:rsidRDefault="00CD32F5" w:rsidP="00CD32F5">
      <w:pPr>
        <w:pStyle w:val="ListParagraph"/>
        <w:numPr>
          <w:ilvl w:val="1"/>
          <w:numId w:val="21"/>
        </w:numPr>
        <w:spacing w:after="0" w:line="300" w:lineRule="auto"/>
        <w:contextualSpacing w:val="0"/>
        <w:rPr>
          <w:rFonts w:eastAsia="Times New Roman" w:cstheme="minorHAnsi"/>
          <w:b/>
          <w:bCs/>
        </w:rPr>
      </w:pPr>
      <w:r w:rsidRPr="0006517F">
        <w:rPr>
          <w:rFonts w:cstheme="minorHAnsi"/>
          <w:sz w:val="24"/>
          <w:szCs w:val="24"/>
        </w:rPr>
        <w:t xml:space="preserve">The Appeals </w:t>
      </w:r>
      <w:r w:rsidR="001D14E1">
        <w:rPr>
          <w:rFonts w:cstheme="minorHAnsi"/>
          <w:sz w:val="24"/>
          <w:szCs w:val="24"/>
        </w:rPr>
        <w:t>Committee</w:t>
      </w:r>
      <w:r w:rsidRPr="0006517F">
        <w:rPr>
          <w:rFonts w:cstheme="minorHAnsi"/>
          <w:sz w:val="24"/>
          <w:szCs w:val="24"/>
        </w:rPr>
        <w:t xml:space="preserve"> shall proceed to deal with the appeal in accordance with the provisions below. </w:t>
      </w:r>
    </w:p>
    <w:p w14:paraId="46F95073" w14:textId="33895F01" w:rsidR="00CD32F5" w:rsidRPr="0006517F" w:rsidRDefault="00CD32F5" w:rsidP="00CD32F5">
      <w:pPr>
        <w:pStyle w:val="ListParagraph"/>
        <w:numPr>
          <w:ilvl w:val="2"/>
          <w:numId w:val="21"/>
        </w:numPr>
        <w:spacing w:after="160" w:line="300" w:lineRule="auto"/>
        <w:contextualSpacing w:val="0"/>
        <w:rPr>
          <w:rFonts w:eastAsia="Times New Roman" w:cstheme="minorHAnsi"/>
          <w:b/>
          <w:bCs/>
          <w:sz w:val="24"/>
        </w:rPr>
      </w:pPr>
      <w:r w:rsidRPr="0006517F">
        <w:rPr>
          <w:rFonts w:eastAsia="Times New Roman" w:cstheme="minorHAnsi"/>
          <w:bCs/>
          <w:sz w:val="24"/>
        </w:rPr>
        <w:t>The panel members shall be presented with the Disciplin</w:t>
      </w:r>
      <w:r w:rsidR="001D14E1">
        <w:rPr>
          <w:rFonts w:eastAsia="Times New Roman" w:cstheme="minorHAnsi"/>
          <w:bCs/>
          <w:sz w:val="24"/>
        </w:rPr>
        <w:t>e</w:t>
      </w:r>
      <w:r w:rsidRPr="0006517F">
        <w:rPr>
          <w:rFonts w:eastAsia="Times New Roman" w:cstheme="minorHAnsi"/>
          <w:bCs/>
          <w:sz w:val="24"/>
        </w:rPr>
        <w:t xml:space="preserve"> Summary Report, completed by the Discipline Secretaries. A Discipline Secretary shall appear before the </w:t>
      </w:r>
      <w:r w:rsidR="001D14E1">
        <w:rPr>
          <w:rFonts w:eastAsia="Times New Roman" w:cstheme="minorHAnsi"/>
          <w:bCs/>
          <w:sz w:val="24"/>
        </w:rPr>
        <w:t>committee</w:t>
      </w:r>
      <w:r w:rsidRPr="0006517F">
        <w:rPr>
          <w:rFonts w:eastAsia="Times New Roman" w:cstheme="minorHAnsi"/>
          <w:bCs/>
          <w:sz w:val="24"/>
        </w:rPr>
        <w:t xml:space="preserve"> to speak to this report and outline the approach taken in the original case. </w:t>
      </w:r>
    </w:p>
    <w:p w14:paraId="63577CB0" w14:textId="01FD0F32" w:rsidR="00CD32F5" w:rsidRPr="0006517F" w:rsidRDefault="00CD32F5" w:rsidP="00CD32F5">
      <w:pPr>
        <w:pStyle w:val="ListParagraph"/>
        <w:numPr>
          <w:ilvl w:val="2"/>
          <w:numId w:val="21"/>
        </w:numPr>
        <w:spacing w:after="160" w:line="300" w:lineRule="auto"/>
        <w:contextualSpacing w:val="0"/>
        <w:rPr>
          <w:rFonts w:eastAsia="Times New Roman" w:cstheme="minorHAnsi"/>
          <w:b/>
          <w:bCs/>
          <w:sz w:val="24"/>
        </w:rPr>
      </w:pPr>
      <w:r w:rsidRPr="0006517F">
        <w:rPr>
          <w:rFonts w:eastAsia="Times New Roman" w:cstheme="minorHAnsi"/>
          <w:bCs/>
          <w:sz w:val="24"/>
        </w:rPr>
        <w:t xml:space="preserve">The appellant will be given the opportunity to present their case for appeal to the Appeals </w:t>
      </w:r>
      <w:r w:rsidR="001D14E1">
        <w:rPr>
          <w:rFonts w:eastAsia="Times New Roman" w:cstheme="minorHAnsi"/>
          <w:bCs/>
          <w:sz w:val="24"/>
        </w:rPr>
        <w:t>Committee</w:t>
      </w:r>
      <w:r w:rsidRPr="0006517F">
        <w:rPr>
          <w:rFonts w:eastAsia="Times New Roman" w:cstheme="minorHAnsi"/>
          <w:bCs/>
          <w:sz w:val="24"/>
        </w:rPr>
        <w:t xml:space="preserve">, with a friend or representative </w:t>
      </w:r>
      <w:r w:rsidR="001D14E1">
        <w:rPr>
          <w:rFonts w:eastAsia="Times New Roman" w:cstheme="minorHAnsi"/>
          <w:bCs/>
          <w:sz w:val="24"/>
        </w:rPr>
        <w:t>in attendance if they so choose.</w:t>
      </w:r>
      <w:r w:rsidRPr="0006517F">
        <w:rPr>
          <w:rFonts w:eastAsia="Times New Roman" w:cstheme="minorHAnsi"/>
          <w:bCs/>
          <w:sz w:val="24"/>
        </w:rPr>
        <w:t xml:space="preserve">  </w:t>
      </w:r>
    </w:p>
    <w:p w14:paraId="5FFF0833" w14:textId="0573BA08" w:rsidR="00CD32F5" w:rsidRPr="0006517F" w:rsidRDefault="00CD32F5" w:rsidP="00CD32F5">
      <w:pPr>
        <w:pStyle w:val="ListParagraph"/>
        <w:numPr>
          <w:ilvl w:val="2"/>
          <w:numId w:val="21"/>
        </w:numPr>
        <w:spacing w:after="160" w:line="300" w:lineRule="auto"/>
        <w:contextualSpacing w:val="0"/>
        <w:rPr>
          <w:rFonts w:eastAsia="Times New Roman" w:cstheme="minorHAnsi"/>
          <w:bCs/>
          <w:sz w:val="24"/>
        </w:rPr>
      </w:pPr>
      <w:r w:rsidRPr="0006517F">
        <w:rPr>
          <w:rFonts w:eastAsia="Times New Roman" w:cstheme="minorHAnsi"/>
          <w:bCs/>
          <w:sz w:val="24"/>
        </w:rPr>
        <w:t xml:space="preserve">Should the appellant fail to appear without notification and a reasonable valid explanation, the </w:t>
      </w:r>
      <w:r w:rsidR="001D14E1">
        <w:rPr>
          <w:rFonts w:eastAsia="Times New Roman" w:cstheme="minorHAnsi"/>
          <w:bCs/>
          <w:sz w:val="24"/>
        </w:rPr>
        <w:t>Committee</w:t>
      </w:r>
      <w:r w:rsidRPr="0006517F">
        <w:rPr>
          <w:rFonts w:eastAsia="Times New Roman" w:cstheme="minorHAnsi"/>
          <w:bCs/>
          <w:sz w:val="24"/>
        </w:rPr>
        <w:t xml:space="preserve"> may continue to hear the case in their absence. </w:t>
      </w:r>
    </w:p>
    <w:p w14:paraId="7FE01F38" w14:textId="12A67E71" w:rsidR="00CD32F5" w:rsidRPr="0006517F" w:rsidRDefault="00CD32F5" w:rsidP="00CD32F5">
      <w:pPr>
        <w:pStyle w:val="ListParagraph"/>
        <w:numPr>
          <w:ilvl w:val="1"/>
          <w:numId w:val="21"/>
        </w:numPr>
        <w:spacing w:after="160" w:line="300" w:lineRule="auto"/>
        <w:contextualSpacing w:val="0"/>
        <w:rPr>
          <w:rFonts w:eastAsia="Times New Roman" w:cstheme="minorHAnsi"/>
          <w:bCs/>
          <w:sz w:val="24"/>
        </w:rPr>
      </w:pPr>
      <w:r w:rsidRPr="0006517F">
        <w:rPr>
          <w:rFonts w:eastAsia="Times New Roman" w:cstheme="minorHAnsi"/>
          <w:bCs/>
          <w:sz w:val="24"/>
        </w:rPr>
        <w:t xml:space="preserve">The Appeals </w:t>
      </w:r>
      <w:r w:rsidR="0097637C">
        <w:rPr>
          <w:rFonts w:eastAsia="Times New Roman" w:cstheme="minorHAnsi"/>
          <w:bCs/>
          <w:sz w:val="24"/>
        </w:rPr>
        <w:t xml:space="preserve">Committee </w:t>
      </w:r>
      <w:r w:rsidRPr="0006517F">
        <w:rPr>
          <w:rFonts w:eastAsia="Times New Roman" w:cstheme="minorHAnsi"/>
          <w:bCs/>
          <w:sz w:val="24"/>
        </w:rPr>
        <w:t xml:space="preserve">shall deliberate and consider the merit of the appeals case in accordance with the principles outlined in Section </w:t>
      </w:r>
      <w:r w:rsidR="0006517F">
        <w:rPr>
          <w:rFonts w:eastAsia="Times New Roman" w:cstheme="minorHAnsi"/>
          <w:bCs/>
          <w:sz w:val="24"/>
        </w:rPr>
        <w:t>10.2.</w:t>
      </w:r>
      <w:r w:rsidRPr="0006517F">
        <w:rPr>
          <w:rFonts w:eastAsia="Times New Roman" w:cstheme="minorHAnsi"/>
          <w:bCs/>
          <w:sz w:val="24"/>
        </w:rPr>
        <w:t xml:space="preserve"> </w:t>
      </w:r>
    </w:p>
    <w:p w14:paraId="4E4D7E8B" w14:textId="32549AB4"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On reaching its decision, the Appeals </w:t>
      </w:r>
      <w:r w:rsidR="00423606">
        <w:rPr>
          <w:rFonts w:cstheme="minorHAnsi"/>
          <w:sz w:val="24"/>
          <w:szCs w:val="24"/>
        </w:rPr>
        <w:t xml:space="preserve">Committee </w:t>
      </w:r>
      <w:r w:rsidRPr="0006517F">
        <w:rPr>
          <w:rFonts w:cstheme="minorHAnsi"/>
          <w:sz w:val="24"/>
          <w:szCs w:val="24"/>
        </w:rPr>
        <w:t>may decide to:</w:t>
      </w:r>
    </w:p>
    <w:p w14:paraId="2731CA1B" w14:textId="72BFBC29"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Uphold the appeal based on the grounds given for appeal by the appellant, and on the basis of any provided evidence</w:t>
      </w:r>
      <w:r w:rsidR="00423606">
        <w:rPr>
          <w:rFonts w:cstheme="minorHAnsi"/>
          <w:sz w:val="24"/>
          <w:szCs w:val="24"/>
        </w:rPr>
        <w:t>.</w:t>
      </w:r>
    </w:p>
    <w:p w14:paraId="48D9C731" w14:textId="40A269C1" w:rsidR="00CD32F5" w:rsidRPr="0006517F" w:rsidRDefault="00CD32F5" w:rsidP="00CD32F5">
      <w:pPr>
        <w:pStyle w:val="ListParagraph"/>
        <w:numPr>
          <w:ilvl w:val="2"/>
          <w:numId w:val="21"/>
        </w:numPr>
        <w:spacing w:after="240" w:line="259" w:lineRule="auto"/>
        <w:contextualSpacing w:val="0"/>
        <w:jc w:val="both"/>
        <w:rPr>
          <w:rFonts w:cstheme="minorHAnsi"/>
          <w:sz w:val="24"/>
          <w:szCs w:val="24"/>
        </w:rPr>
      </w:pPr>
      <w:r w:rsidRPr="0006517F">
        <w:rPr>
          <w:rFonts w:cstheme="minorHAnsi"/>
          <w:sz w:val="24"/>
          <w:szCs w:val="24"/>
        </w:rPr>
        <w:t>Reject the appeal</w:t>
      </w:r>
      <w:r w:rsidR="00423606">
        <w:rPr>
          <w:rFonts w:cstheme="minorHAnsi"/>
          <w:sz w:val="24"/>
          <w:szCs w:val="24"/>
        </w:rPr>
        <w:t>.</w:t>
      </w:r>
      <w:r w:rsidRPr="0006517F">
        <w:rPr>
          <w:rFonts w:cstheme="minorHAnsi"/>
          <w:sz w:val="24"/>
          <w:szCs w:val="24"/>
        </w:rPr>
        <w:t xml:space="preserve"> </w:t>
      </w:r>
    </w:p>
    <w:p w14:paraId="7F9168F6" w14:textId="6A19210E"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Where the appeal is upheld, the Appeals </w:t>
      </w:r>
      <w:r w:rsidR="00423606">
        <w:rPr>
          <w:rFonts w:cstheme="minorHAnsi"/>
          <w:sz w:val="24"/>
          <w:szCs w:val="24"/>
        </w:rPr>
        <w:t>Committee</w:t>
      </w:r>
      <w:r w:rsidRPr="0006517F">
        <w:rPr>
          <w:rFonts w:cstheme="minorHAnsi"/>
          <w:sz w:val="24"/>
          <w:szCs w:val="24"/>
        </w:rPr>
        <w:t xml:space="preserve"> shall have the power to revoke or vary any penalties imposed by the Union’s Discipline Committee. </w:t>
      </w:r>
      <w:r w:rsidR="001974BA">
        <w:rPr>
          <w:rFonts w:cstheme="minorHAnsi"/>
          <w:sz w:val="24"/>
          <w:szCs w:val="24"/>
        </w:rPr>
        <w:t>A</w:t>
      </w:r>
      <w:r w:rsidR="001974BA" w:rsidRPr="00BC5888">
        <w:rPr>
          <w:rFonts w:cstheme="minorHAnsi"/>
          <w:sz w:val="24"/>
          <w:szCs w:val="24"/>
        </w:rPr>
        <w:t xml:space="preserve">ny penalty </w:t>
      </w:r>
      <w:r w:rsidR="001974BA">
        <w:rPr>
          <w:rFonts w:cstheme="minorHAnsi"/>
          <w:sz w:val="24"/>
          <w:szCs w:val="24"/>
        </w:rPr>
        <w:t>imposed by the Appeals Committee</w:t>
      </w:r>
      <w:r w:rsidR="001974BA" w:rsidRPr="00BC5888">
        <w:rPr>
          <w:rFonts w:cstheme="minorHAnsi"/>
          <w:sz w:val="24"/>
          <w:szCs w:val="24"/>
        </w:rPr>
        <w:t xml:space="preserve"> cannot be more severe than the original penalty ap</w:t>
      </w:r>
      <w:r w:rsidR="001974BA">
        <w:rPr>
          <w:rFonts w:cstheme="minorHAnsi"/>
          <w:sz w:val="24"/>
          <w:szCs w:val="24"/>
        </w:rPr>
        <w:t>plied.</w:t>
      </w:r>
    </w:p>
    <w:p w14:paraId="5EED8A33" w14:textId="77777777"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Appeals Secretaries shall inform the Appellant of the outcome of their appeal by writing to their University email within five university days, this communication will serve as official notice of the appeal outcome and will advise on the status of any penalties imposed. </w:t>
      </w:r>
    </w:p>
    <w:p w14:paraId="64ADF19A" w14:textId="5FA4DE3F"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 xml:space="preserve">The verdict of the Appeals </w:t>
      </w:r>
      <w:r w:rsidR="00423606">
        <w:rPr>
          <w:rFonts w:cstheme="minorHAnsi"/>
          <w:sz w:val="24"/>
          <w:szCs w:val="24"/>
        </w:rPr>
        <w:t xml:space="preserve">Committee </w:t>
      </w:r>
      <w:r w:rsidRPr="0006517F">
        <w:rPr>
          <w:rFonts w:cstheme="minorHAnsi"/>
          <w:sz w:val="24"/>
          <w:szCs w:val="24"/>
        </w:rPr>
        <w:t xml:space="preserve">shall be considered final and there shall be no further right of appeal against a decision taken by the Union’s Appeals </w:t>
      </w:r>
      <w:r w:rsidR="00CD3C9E">
        <w:rPr>
          <w:rFonts w:cstheme="minorHAnsi"/>
          <w:sz w:val="24"/>
          <w:szCs w:val="24"/>
        </w:rPr>
        <w:t>Committee</w:t>
      </w:r>
      <w:r w:rsidRPr="0006517F">
        <w:rPr>
          <w:rFonts w:cstheme="minorHAnsi"/>
          <w:sz w:val="24"/>
          <w:szCs w:val="24"/>
        </w:rPr>
        <w:t>.</w:t>
      </w:r>
    </w:p>
    <w:p w14:paraId="0A9ACE0A" w14:textId="28BF8AE4" w:rsidR="00CD32F5" w:rsidRPr="0006517F" w:rsidRDefault="00CD32F5" w:rsidP="00CD32F5">
      <w:pPr>
        <w:pStyle w:val="ListParagraph"/>
        <w:numPr>
          <w:ilvl w:val="0"/>
          <w:numId w:val="21"/>
        </w:numPr>
        <w:spacing w:after="240" w:line="259" w:lineRule="auto"/>
        <w:contextualSpacing w:val="0"/>
        <w:jc w:val="both"/>
        <w:rPr>
          <w:rFonts w:cstheme="minorHAnsi"/>
          <w:b/>
          <w:i/>
          <w:sz w:val="24"/>
          <w:szCs w:val="24"/>
        </w:rPr>
      </w:pPr>
      <w:r w:rsidRPr="0006517F">
        <w:rPr>
          <w:rFonts w:cstheme="minorHAnsi"/>
          <w:b/>
          <w:i/>
          <w:sz w:val="24"/>
          <w:szCs w:val="24"/>
        </w:rPr>
        <w:t xml:space="preserve">Preventing and Tackling Sexual Violence, </w:t>
      </w:r>
      <w:r w:rsidR="001974BA">
        <w:rPr>
          <w:rFonts w:cstheme="minorHAnsi"/>
          <w:b/>
          <w:i/>
          <w:sz w:val="24"/>
          <w:szCs w:val="24"/>
        </w:rPr>
        <w:t>Sexual Misconduct or Gender-Based Violence</w:t>
      </w:r>
    </w:p>
    <w:p w14:paraId="171AAF7B" w14:textId="7AC869F8" w:rsidR="00CD32F5" w:rsidRPr="0006517F" w:rsidRDefault="00CD32F5" w:rsidP="00CD32F5">
      <w:pPr>
        <w:pStyle w:val="ListParagraph"/>
        <w:numPr>
          <w:ilvl w:val="1"/>
          <w:numId w:val="21"/>
        </w:numPr>
        <w:spacing w:after="240" w:line="259" w:lineRule="auto"/>
        <w:contextualSpacing w:val="0"/>
        <w:jc w:val="both"/>
        <w:rPr>
          <w:rFonts w:cstheme="minorHAnsi"/>
          <w:sz w:val="24"/>
          <w:szCs w:val="24"/>
        </w:rPr>
      </w:pPr>
      <w:r w:rsidRPr="0006517F">
        <w:rPr>
          <w:rFonts w:cstheme="minorHAnsi"/>
          <w:sz w:val="24"/>
          <w:szCs w:val="24"/>
        </w:rPr>
        <w:t>The University of Stirling and University of Stirling Students’ Union share a joint commitment to encouraging a culture of respect and creating a university community that does not tolerate, and feels comfortable to challenge and report, sexual violence</w:t>
      </w:r>
      <w:r w:rsidR="001974BA">
        <w:rPr>
          <w:rFonts w:cstheme="minorHAnsi"/>
          <w:sz w:val="24"/>
          <w:szCs w:val="24"/>
        </w:rPr>
        <w:t xml:space="preserve">, sexual </w:t>
      </w:r>
      <w:proofErr w:type="gramStart"/>
      <w:r w:rsidR="001974BA">
        <w:rPr>
          <w:rFonts w:cstheme="minorHAnsi"/>
          <w:sz w:val="24"/>
          <w:szCs w:val="24"/>
        </w:rPr>
        <w:t>misconduct</w:t>
      </w:r>
      <w:proofErr w:type="gramEnd"/>
      <w:r w:rsidR="001974BA">
        <w:rPr>
          <w:rFonts w:cstheme="minorHAnsi"/>
          <w:sz w:val="24"/>
          <w:szCs w:val="24"/>
        </w:rPr>
        <w:t xml:space="preserve"> or gender-based violence</w:t>
      </w:r>
      <w:r w:rsidRPr="0006517F">
        <w:rPr>
          <w:rFonts w:cstheme="minorHAnsi"/>
          <w:sz w:val="24"/>
          <w:szCs w:val="24"/>
        </w:rPr>
        <w:t xml:space="preserve"> in Scottish society. </w:t>
      </w:r>
    </w:p>
    <w:p w14:paraId="04A9B5FC" w14:textId="759A94A2" w:rsidR="00CD32F5" w:rsidRPr="0006517F" w:rsidRDefault="00CD32F5" w:rsidP="00CD32F5">
      <w:pPr>
        <w:pStyle w:val="ListParagraph"/>
        <w:numPr>
          <w:ilvl w:val="1"/>
          <w:numId w:val="21"/>
        </w:numPr>
        <w:spacing w:after="240" w:line="259" w:lineRule="auto"/>
        <w:contextualSpacing w:val="0"/>
        <w:jc w:val="both"/>
        <w:rPr>
          <w:rFonts w:cstheme="minorHAnsi"/>
          <w:b/>
          <w:sz w:val="24"/>
          <w:szCs w:val="24"/>
        </w:rPr>
      </w:pPr>
      <w:r w:rsidRPr="0006517F">
        <w:rPr>
          <w:rFonts w:cstheme="minorHAnsi"/>
          <w:sz w:val="24"/>
          <w:szCs w:val="24"/>
        </w:rPr>
        <w:lastRenderedPageBreak/>
        <w:t xml:space="preserve">If </w:t>
      </w:r>
      <w:r w:rsidR="001974BA">
        <w:rPr>
          <w:rFonts w:cstheme="minorHAnsi"/>
          <w:sz w:val="24"/>
          <w:szCs w:val="24"/>
        </w:rPr>
        <w:t xml:space="preserve">an individual (member, </w:t>
      </w:r>
      <w:proofErr w:type="gramStart"/>
      <w:r w:rsidR="001974BA">
        <w:rPr>
          <w:rFonts w:cstheme="minorHAnsi"/>
          <w:sz w:val="24"/>
          <w:szCs w:val="24"/>
        </w:rPr>
        <w:t>staff</w:t>
      </w:r>
      <w:proofErr w:type="gramEnd"/>
      <w:r w:rsidR="001974BA">
        <w:rPr>
          <w:rFonts w:cstheme="minorHAnsi"/>
          <w:sz w:val="24"/>
          <w:szCs w:val="24"/>
        </w:rPr>
        <w:t xml:space="preserve"> or visitor) experiences </w:t>
      </w:r>
      <w:r w:rsidRPr="0006517F">
        <w:rPr>
          <w:rFonts w:cstheme="minorHAnsi"/>
          <w:sz w:val="24"/>
          <w:szCs w:val="24"/>
        </w:rPr>
        <w:t xml:space="preserve">sexual violence, </w:t>
      </w:r>
      <w:r w:rsidR="001974BA">
        <w:rPr>
          <w:rFonts w:cstheme="minorHAnsi"/>
          <w:sz w:val="24"/>
          <w:szCs w:val="24"/>
        </w:rPr>
        <w:t xml:space="preserve">sexual misconduct or gender-based violence </w:t>
      </w:r>
      <w:r w:rsidRPr="0006517F">
        <w:rPr>
          <w:rFonts w:cstheme="minorHAnsi"/>
          <w:sz w:val="24"/>
          <w:szCs w:val="24"/>
        </w:rPr>
        <w:t xml:space="preserve">wishes to make a </w:t>
      </w:r>
      <w:r w:rsidR="001974BA">
        <w:rPr>
          <w:rFonts w:cstheme="minorHAnsi"/>
          <w:sz w:val="24"/>
          <w:szCs w:val="24"/>
        </w:rPr>
        <w:t>report</w:t>
      </w:r>
      <w:r w:rsidRPr="0006517F">
        <w:rPr>
          <w:rFonts w:cstheme="minorHAnsi"/>
          <w:sz w:val="24"/>
          <w:szCs w:val="24"/>
        </w:rPr>
        <w:t xml:space="preserve"> to the Students’ Union, they will be treated with sensitivity and respect. </w:t>
      </w:r>
    </w:p>
    <w:p w14:paraId="502C3DDF" w14:textId="779A9837" w:rsidR="00CD32F5" w:rsidRPr="0006517F" w:rsidRDefault="00CD32F5" w:rsidP="00CD32F5">
      <w:pPr>
        <w:pStyle w:val="ListParagraph"/>
        <w:numPr>
          <w:ilvl w:val="1"/>
          <w:numId w:val="21"/>
        </w:numPr>
        <w:spacing w:after="240" w:line="259" w:lineRule="auto"/>
        <w:contextualSpacing w:val="0"/>
        <w:jc w:val="both"/>
        <w:rPr>
          <w:rFonts w:cstheme="minorHAnsi"/>
          <w:b/>
          <w:sz w:val="24"/>
          <w:szCs w:val="24"/>
        </w:rPr>
      </w:pPr>
      <w:r w:rsidRPr="0006517F">
        <w:rPr>
          <w:rFonts w:cstheme="minorHAnsi"/>
          <w:sz w:val="24"/>
          <w:szCs w:val="24"/>
        </w:rPr>
        <w:t>The Students’ Union has two dedicated staff members, who have been trained as Sexual</w:t>
      </w:r>
      <w:r w:rsidR="001974BA">
        <w:rPr>
          <w:rFonts w:cstheme="minorHAnsi"/>
          <w:sz w:val="24"/>
          <w:szCs w:val="24"/>
        </w:rPr>
        <w:t xml:space="preserve"> Violence and</w:t>
      </w:r>
      <w:r w:rsidRPr="0006517F">
        <w:rPr>
          <w:rFonts w:cstheme="minorHAnsi"/>
          <w:sz w:val="24"/>
          <w:szCs w:val="24"/>
        </w:rPr>
        <w:t xml:space="preserve"> Misconduct Liaison Officers (S</w:t>
      </w:r>
      <w:r w:rsidR="001974BA">
        <w:rPr>
          <w:rFonts w:cstheme="minorHAnsi"/>
          <w:sz w:val="24"/>
          <w:szCs w:val="24"/>
        </w:rPr>
        <w:t>V</w:t>
      </w:r>
      <w:r w:rsidRPr="0006517F">
        <w:rPr>
          <w:rFonts w:cstheme="minorHAnsi"/>
          <w:sz w:val="24"/>
          <w:szCs w:val="24"/>
        </w:rPr>
        <w:t>MLOs)</w:t>
      </w:r>
      <w:r w:rsidR="001974BA">
        <w:rPr>
          <w:sz w:val="24"/>
          <w:szCs w:val="24"/>
        </w:rPr>
        <w:t xml:space="preserve"> </w:t>
      </w:r>
      <w:r w:rsidR="001974BA" w:rsidRPr="77501EB3">
        <w:rPr>
          <w:sz w:val="24"/>
          <w:szCs w:val="24"/>
        </w:rPr>
        <w:t>and are part of the wider University of Stirling SVMLO team. A student who utilises the Report and Support system will be assigned a member of this team either from the University or Union</w:t>
      </w:r>
      <w:r w:rsidRPr="0006517F">
        <w:rPr>
          <w:rFonts w:cstheme="minorHAnsi"/>
          <w:sz w:val="24"/>
          <w:szCs w:val="24"/>
        </w:rPr>
        <w:t>. The S</w:t>
      </w:r>
      <w:r w:rsidR="001974BA">
        <w:rPr>
          <w:rFonts w:cstheme="minorHAnsi"/>
          <w:sz w:val="24"/>
          <w:szCs w:val="24"/>
        </w:rPr>
        <w:t>V</w:t>
      </w:r>
      <w:r w:rsidRPr="0006517F">
        <w:rPr>
          <w:rFonts w:cstheme="minorHAnsi"/>
          <w:sz w:val="24"/>
          <w:szCs w:val="24"/>
        </w:rPr>
        <w:t xml:space="preserve">MLOs will be able to provide the </w:t>
      </w:r>
      <w:r w:rsidR="001974BA">
        <w:rPr>
          <w:rFonts w:cstheme="minorHAnsi"/>
          <w:sz w:val="24"/>
          <w:szCs w:val="24"/>
        </w:rPr>
        <w:t>reporting individual</w:t>
      </w:r>
      <w:r w:rsidRPr="0006517F">
        <w:rPr>
          <w:rFonts w:cstheme="minorHAnsi"/>
          <w:sz w:val="24"/>
          <w:szCs w:val="24"/>
        </w:rPr>
        <w:t xml:space="preserve"> with appropriate and confidential guidance and information, signpost to university and external support, and explain the reporting processes of the University of Stirling and Police Scotland to the survivor.</w:t>
      </w:r>
    </w:p>
    <w:p w14:paraId="03788DE5" w14:textId="33688901" w:rsidR="007D347A" w:rsidRPr="0006517F" w:rsidRDefault="00CD32F5" w:rsidP="00CD32F5">
      <w:pPr>
        <w:pStyle w:val="ListParagraph"/>
        <w:numPr>
          <w:ilvl w:val="1"/>
          <w:numId w:val="21"/>
        </w:numPr>
        <w:spacing w:after="240" w:line="259" w:lineRule="auto"/>
        <w:contextualSpacing w:val="0"/>
        <w:jc w:val="both"/>
        <w:rPr>
          <w:rFonts w:cstheme="minorHAnsi"/>
          <w:b/>
          <w:sz w:val="24"/>
          <w:szCs w:val="24"/>
        </w:rPr>
      </w:pPr>
      <w:r w:rsidRPr="0006517F">
        <w:rPr>
          <w:rFonts w:cstheme="minorHAnsi"/>
          <w:sz w:val="24"/>
          <w:szCs w:val="24"/>
        </w:rPr>
        <w:t>In the event that a</w:t>
      </w:r>
      <w:r w:rsidR="00C114BF">
        <w:rPr>
          <w:rFonts w:cstheme="minorHAnsi"/>
          <w:sz w:val="24"/>
          <w:szCs w:val="24"/>
        </w:rPr>
        <w:t xml:space="preserve">n individual </w:t>
      </w:r>
      <w:r w:rsidRPr="0006517F">
        <w:rPr>
          <w:rFonts w:cstheme="minorHAnsi"/>
          <w:sz w:val="24"/>
          <w:szCs w:val="24"/>
        </w:rPr>
        <w:t xml:space="preserve">experiences sexual violence, </w:t>
      </w:r>
      <w:r w:rsidR="00C114BF">
        <w:rPr>
          <w:rFonts w:cstheme="minorHAnsi"/>
          <w:sz w:val="24"/>
          <w:szCs w:val="24"/>
        </w:rPr>
        <w:t xml:space="preserve">sexual </w:t>
      </w:r>
      <w:proofErr w:type="gramStart"/>
      <w:r w:rsidRPr="0006517F">
        <w:rPr>
          <w:rFonts w:cstheme="minorHAnsi"/>
          <w:sz w:val="24"/>
          <w:szCs w:val="24"/>
        </w:rPr>
        <w:t>misconduct</w:t>
      </w:r>
      <w:proofErr w:type="gramEnd"/>
      <w:r w:rsidRPr="0006517F">
        <w:rPr>
          <w:rFonts w:cstheme="minorHAnsi"/>
          <w:sz w:val="24"/>
          <w:szCs w:val="24"/>
        </w:rPr>
        <w:t xml:space="preserve"> </w:t>
      </w:r>
      <w:r w:rsidR="00C114BF">
        <w:rPr>
          <w:rFonts w:cstheme="minorHAnsi"/>
          <w:sz w:val="24"/>
          <w:szCs w:val="24"/>
        </w:rPr>
        <w:t>or gender-based violence</w:t>
      </w:r>
      <w:r w:rsidRPr="0006517F">
        <w:rPr>
          <w:rFonts w:cstheme="minorHAnsi"/>
          <w:sz w:val="24"/>
          <w:szCs w:val="24"/>
        </w:rPr>
        <w:t xml:space="preserve"> and having gained the explicit permission of the </w:t>
      </w:r>
      <w:r w:rsidR="00C114BF">
        <w:rPr>
          <w:rFonts w:cstheme="minorHAnsi"/>
          <w:sz w:val="24"/>
          <w:szCs w:val="24"/>
        </w:rPr>
        <w:t>reporting individual</w:t>
      </w:r>
      <w:r w:rsidRPr="0006517F">
        <w:rPr>
          <w:rFonts w:cstheme="minorHAnsi"/>
          <w:sz w:val="24"/>
          <w:szCs w:val="24"/>
        </w:rPr>
        <w:t xml:space="preserve">, the Students’ Union will escalate the issue in line with </w:t>
      </w:r>
      <w:r w:rsidR="00C114BF">
        <w:rPr>
          <w:rFonts w:cstheme="minorHAnsi"/>
          <w:sz w:val="24"/>
          <w:szCs w:val="24"/>
        </w:rPr>
        <w:t xml:space="preserve">section </w:t>
      </w:r>
      <w:r w:rsidR="00DD65FD">
        <w:rPr>
          <w:rFonts w:cstheme="minorHAnsi"/>
          <w:sz w:val="24"/>
          <w:szCs w:val="24"/>
        </w:rPr>
        <w:t>6 of this Code</w:t>
      </w:r>
      <w:r w:rsidRPr="0006517F">
        <w:rPr>
          <w:rFonts w:cstheme="minorHAnsi"/>
          <w:sz w:val="24"/>
          <w:szCs w:val="24"/>
        </w:rPr>
        <w:t>.</w:t>
      </w:r>
      <w:r w:rsidR="00DD65FD">
        <w:rPr>
          <w:rFonts w:cstheme="minorHAnsi"/>
          <w:sz w:val="24"/>
          <w:szCs w:val="24"/>
        </w:rPr>
        <w:t xml:space="preserve"> </w:t>
      </w:r>
      <w:r w:rsidR="00DD65FD">
        <w:rPr>
          <w:sz w:val="24"/>
          <w:szCs w:val="24"/>
        </w:rPr>
        <w:t>In instances where there is an identified risk to the reporting student</w:t>
      </w:r>
      <w:r w:rsidR="00DD65FD">
        <w:rPr>
          <w:sz w:val="24"/>
          <w:szCs w:val="24"/>
        </w:rPr>
        <w:t>(s)</w:t>
      </w:r>
      <w:r w:rsidR="00DD65FD">
        <w:rPr>
          <w:sz w:val="24"/>
          <w:szCs w:val="24"/>
        </w:rPr>
        <w:t xml:space="preserve"> or others, the Union may escalate the issue in line with Section 6 without first seeking explicit permission of the reporting student</w:t>
      </w:r>
      <w:r w:rsidR="00DD65FD">
        <w:rPr>
          <w:sz w:val="24"/>
          <w:szCs w:val="24"/>
        </w:rPr>
        <w:t>(s)</w:t>
      </w:r>
      <w:r w:rsidR="00DD65FD">
        <w:rPr>
          <w:sz w:val="24"/>
          <w:szCs w:val="24"/>
        </w:rPr>
        <w:t xml:space="preserve">. </w:t>
      </w:r>
      <w:r w:rsidR="00DD65FD" w:rsidRPr="77501EB3">
        <w:rPr>
          <w:sz w:val="24"/>
          <w:szCs w:val="24"/>
        </w:rPr>
        <w:t xml:space="preserve">All reports of sexual violence, </w:t>
      </w:r>
      <w:proofErr w:type="gramStart"/>
      <w:r w:rsidR="00DD65FD" w:rsidRPr="77501EB3">
        <w:rPr>
          <w:sz w:val="24"/>
          <w:szCs w:val="24"/>
        </w:rPr>
        <w:t>misconduct</w:t>
      </w:r>
      <w:proofErr w:type="gramEnd"/>
      <w:r w:rsidR="00DD65FD" w:rsidRPr="77501EB3">
        <w:rPr>
          <w:sz w:val="24"/>
          <w:szCs w:val="24"/>
        </w:rPr>
        <w:t xml:space="preserve"> or gender-based violence will be treated as Level 2 offences and would usually be escalated to the University. </w:t>
      </w:r>
      <w:r w:rsidR="00DD65FD">
        <w:br/>
      </w:r>
      <w:r w:rsidR="00DD65FD" w:rsidRPr="77501EB3">
        <w:rPr>
          <w:sz w:val="24"/>
          <w:szCs w:val="24"/>
        </w:rPr>
        <w:t>In the case that a reported member</w:t>
      </w:r>
      <w:r w:rsidR="00DD65FD">
        <w:rPr>
          <w:sz w:val="24"/>
          <w:szCs w:val="24"/>
        </w:rPr>
        <w:t>(s)</w:t>
      </w:r>
      <w:r w:rsidR="00DD65FD" w:rsidRPr="77501EB3">
        <w:rPr>
          <w:sz w:val="24"/>
          <w:szCs w:val="24"/>
        </w:rPr>
        <w:t xml:space="preserve"> is a non-student member</w:t>
      </w:r>
      <w:r w:rsidR="00DD65FD">
        <w:rPr>
          <w:sz w:val="24"/>
          <w:szCs w:val="24"/>
        </w:rPr>
        <w:t>(</w:t>
      </w:r>
      <w:r w:rsidR="00DD65FD" w:rsidRPr="77501EB3">
        <w:rPr>
          <w:sz w:val="24"/>
          <w:szCs w:val="24"/>
        </w:rPr>
        <w:t>s</w:t>
      </w:r>
      <w:r w:rsidR="00DD65FD">
        <w:rPr>
          <w:sz w:val="24"/>
          <w:szCs w:val="24"/>
        </w:rPr>
        <w:t>)</w:t>
      </w:r>
      <w:r w:rsidR="00DD65FD" w:rsidRPr="77501EB3">
        <w:rPr>
          <w:sz w:val="24"/>
          <w:szCs w:val="24"/>
        </w:rPr>
        <w:t xml:space="preserve"> whereby the University has no jurisdiction</w:t>
      </w:r>
      <w:r w:rsidR="00DD65FD">
        <w:rPr>
          <w:sz w:val="24"/>
          <w:szCs w:val="24"/>
        </w:rPr>
        <w:t>, this will be reported to the appropriate external body.</w:t>
      </w:r>
    </w:p>
    <w:sectPr w:rsidR="007D347A" w:rsidRPr="0006517F" w:rsidSect="00A26BD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701"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6B8C" w14:textId="77777777" w:rsidR="00CA469A" w:rsidRDefault="00CA469A" w:rsidP="0086493B">
      <w:pPr>
        <w:spacing w:after="0" w:line="240" w:lineRule="auto"/>
      </w:pPr>
      <w:r>
        <w:separator/>
      </w:r>
    </w:p>
  </w:endnote>
  <w:endnote w:type="continuationSeparator" w:id="0">
    <w:p w14:paraId="17F81394" w14:textId="77777777" w:rsidR="00CA469A" w:rsidRDefault="00CA469A" w:rsidP="0086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18C9" w14:textId="77777777" w:rsidR="00B52F4B" w:rsidRDefault="00B52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8573"/>
      <w:docPartObj>
        <w:docPartGallery w:val="Page Numbers (Bottom of Page)"/>
        <w:docPartUnique/>
      </w:docPartObj>
    </w:sdtPr>
    <w:sdtEndPr/>
    <w:sdtContent>
      <w:p w14:paraId="3D3D22A9" w14:textId="77777777" w:rsidR="004F064F" w:rsidRDefault="004F064F">
        <w:pPr>
          <w:pStyle w:val="Footer"/>
          <w:jc w:val="right"/>
        </w:pPr>
        <w:r>
          <w:fldChar w:fldCharType="begin"/>
        </w:r>
        <w:r>
          <w:instrText xml:space="preserve"> PAGE   \* MERGEFORMAT </w:instrText>
        </w:r>
        <w:r>
          <w:fldChar w:fldCharType="separate"/>
        </w:r>
        <w:r w:rsidR="009023CA">
          <w:rPr>
            <w:noProof/>
          </w:rPr>
          <w:t>12</w:t>
        </w:r>
        <w:r>
          <w:rPr>
            <w:noProof/>
          </w:rPr>
          <w:fldChar w:fldCharType="end"/>
        </w:r>
      </w:p>
    </w:sdtContent>
  </w:sdt>
  <w:p w14:paraId="5DAB6C7B" w14:textId="77777777" w:rsidR="004F064F" w:rsidRDefault="004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3060" w14:textId="77777777" w:rsidR="00B52F4B" w:rsidRDefault="00B52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CADC" w14:textId="77777777" w:rsidR="00CA469A" w:rsidRDefault="00CA469A" w:rsidP="0086493B">
      <w:pPr>
        <w:spacing w:after="0" w:line="240" w:lineRule="auto"/>
      </w:pPr>
      <w:r>
        <w:separator/>
      </w:r>
    </w:p>
  </w:footnote>
  <w:footnote w:type="continuationSeparator" w:id="0">
    <w:p w14:paraId="4D37C569" w14:textId="77777777" w:rsidR="00CA469A" w:rsidRDefault="00CA469A" w:rsidP="008649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FB4C" w14:textId="77777777" w:rsidR="00B52F4B" w:rsidRDefault="00B52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011B" w14:textId="77777777" w:rsidR="00B52F4B" w:rsidRDefault="00B52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D079" w14:textId="77777777" w:rsidR="00B52F4B" w:rsidRDefault="00B52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41C"/>
    <w:multiLevelType w:val="hybridMultilevel"/>
    <w:tmpl w:val="65CA7E1C"/>
    <w:lvl w:ilvl="0" w:tplc="5E822A14">
      <w:start w:val="1"/>
      <w:numFmt w:val="decimal"/>
      <w:lvlText w:val="%1."/>
      <w:lvlJc w:val="left"/>
      <w:pPr>
        <w:ind w:left="360" w:hanging="360"/>
      </w:pPr>
      <w:rPr>
        <w:rFonts w:ascii="Arial" w:hAnsi="Arial" w:cs="Arial"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A30CDA"/>
    <w:multiLevelType w:val="hybridMultilevel"/>
    <w:tmpl w:val="6BCE54BA"/>
    <w:lvl w:ilvl="0" w:tplc="791A770C">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897DC2"/>
    <w:multiLevelType w:val="hybridMultilevel"/>
    <w:tmpl w:val="A648C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1C13035"/>
    <w:multiLevelType w:val="hybridMultilevel"/>
    <w:tmpl w:val="5A1A3300"/>
    <w:lvl w:ilvl="0" w:tplc="30C43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4DA0383"/>
    <w:multiLevelType w:val="hybridMultilevel"/>
    <w:tmpl w:val="E29299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8753B58"/>
    <w:multiLevelType w:val="hybridMultilevel"/>
    <w:tmpl w:val="BB44A564"/>
    <w:lvl w:ilvl="0" w:tplc="08090001">
      <w:start w:val="1"/>
      <w:numFmt w:val="bullet"/>
      <w:lvlText w:val=""/>
      <w:lvlJc w:val="left"/>
      <w:pPr>
        <w:ind w:left="3294" w:hanging="360"/>
      </w:pPr>
      <w:rPr>
        <w:rFonts w:ascii="Symbol" w:hAnsi="Symbol" w:hint="default"/>
      </w:rPr>
    </w:lvl>
    <w:lvl w:ilvl="1" w:tplc="08090003" w:tentative="1">
      <w:start w:val="1"/>
      <w:numFmt w:val="bullet"/>
      <w:lvlText w:val="o"/>
      <w:lvlJc w:val="left"/>
      <w:pPr>
        <w:ind w:left="4014" w:hanging="360"/>
      </w:pPr>
      <w:rPr>
        <w:rFonts w:ascii="Courier New" w:hAnsi="Courier New" w:cs="Courier New" w:hint="default"/>
      </w:rPr>
    </w:lvl>
    <w:lvl w:ilvl="2" w:tplc="08090005" w:tentative="1">
      <w:start w:val="1"/>
      <w:numFmt w:val="bullet"/>
      <w:lvlText w:val=""/>
      <w:lvlJc w:val="left"/>
      <w:pPr>
        <w:ind w:left="4734" w:hanging="360"/>
      </w:pPr>
      <w:rPr>
        <w:rFonts w:ascii="Wingdings" w:hAnsi="Wingdings" w:hint="default"/>
      </w:rPr>
    </w:lvl>
    <w:lvl w:ilvl="3" w:tplc="08090001" w:tentative="1">
      <w:start w:val="1"/>
      <w:numFmt w:val="bullet"/>
      <w:lvlText w:val=""/>
      <w:lvlJc w:val="left"/>
      <w:pPr>
        <w:ind w:left="5454" w:hanging="360"/>
      </w:pPr>
      <w:rPr>
        <w:rFonts w:ascii="Symbol" w:hAnsi="Symbol" w:hint="default"/>
      </w:rPr>
    </w:lvl>
    <w:lvl w:ilvl="4" w:tplc="08090003" w:tentative="1">
      <w:start w:val="1"/>
      <w:numFmt w:val="bullet"/>
      <w:lvlText w:val="o"/>
      <w:lvlJc w:val="left"/>
      <w:pPr>
        <w:ind w:left="6174" w:hanging="360"/>
      </w:pPr>
      <w:rPr>
        <w:rFonts w:ascii="Courier New" w:hAnsi="Courier New" w:cs="Courier New" w:hint="default"/>
      </w:rPr>
    </w:lvl>
    <w:lvl w:ilvl="5" w:tplc="08090005" w:tentative="1">
      <w:start w:val="1"/>
      <w:numFmt w:val="bullet"/>
      <w:lvlText w:val=""/>
      <w:lvlJc w:val="left"/>
      <w:pPr>
        <w:ind w:left="6894" w:hanging="360"/>
      </w:pPr>
      <w:rPr>
        <w:rFonts w:ascii="Wingdings" w:hAnsi="Wingdings" w:hint="default"/>
      </w:rPr>
    </w:lvl>
    <w:lvl w:ilvl="6" w:tplc="08090001" w:tentative="1">
      <w:start w:val="1"/>
      <w:numFmt w:val="bullet"/>
      <w:lvlText w:val=""/>
      <w:lvlJc w:val="left"/>
      <w:pPr>
        <w:ind w:left="7614" w:hanging="360"/>
      </w:pPr>
      <w:rPr>
        <w:rFonts w:ascii="Symbol" w:hAnsi="Symbol" w:hint="default"/>
      </w:rPr>
    </w:lvl>
    <w:lvl w:ilvl="7" w:tplc="08090003" w:tentative="1">
      <w:start w:val="1"/>
      <w:numFmt w:val="bullet"/>
      <w:lvlText w:val="o"/>
      <w:lvlJc w:val="left"/>
      <w:pPr>
        <w:ind w:left="8334" w:hanging="360"/>
      </w:pPr>
      <w:rPr>
        <w:rFonts w:ascii="Courier New" w:hAnsi="Courier New" w:cs="Courier New" w:hint="default"/>
      </w:rPr>
    </w:lvl>
    <w:lvl w:ilvl="8" w:tplc="08090005" w:tentative="1">
      <w:start w:val="1"/>
      <w:numFmt w:val="bullet"/>
      <w:lvlText w:val=""/>
      <w:lvlJc w:val="left"/>
      <w:pPr>
        <w:ind w:left="9054" w:hanging="360"/>
      </w:pPr>
      <w:rPr>
        <w:rFonts w:ascii="Wingdings" w:hAnsi="Wingdings" w:hint="default"/>
      </w:rPr>
    </w:lvl>
  </w:abstractNum>
  <w:abstractNum w:abstractNumId="6" w15:restartNumberingAfterBreak="0">
    <w:nsid w:val="32B63398"/>
    <w:multiLevelType w:val="hybridMultilevel"/>
    <w:tmpl w:val="AEC2D39C"/>
    <w:lvl w:ilvl="0" w:tplc="350EC6AE">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6A76DE1"/>
    <w:multiLevelType w:val="hybridMultilevel"/>
    <w:tmpl w:val="D61A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2C639C"/>
    <w:multiLevelType w:val="hybridMultilevel"/>
    <w:tmpl w:val="85E2AE9E"/>
    <w:lvl w:ilvl="0" w:tplc="30C43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12000"/>
    <w:multiLevelType w:val="hybridMultilevel"/>
    <w:tmpl w:val="D60047B8"/>
    <w:lvl w:ilvl="0" w:tplc="30C430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BB590D"/>
    <w:multiLevelType w:val="multilevel"/>
    <w:tmpl w:val="440ABB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244E43"/>
    <w:multiLevelType w:val="hybridMultilevel"/>
    <w:tmpl w:val="4970BDDA"/>
    <w:lvl w:ilvl="0" w:tplc="8C24B12A">
      <w:start w:val="6"/>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7B70275"/>
    <w:multiLevelType w:val="hybridMultilevel"/>
    <w:tmpl w:val="1622546A"/>
    <w:lvl w:ilvl="0" w:tplc="D21AEA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9929F2"/>
    <w:multiLevelType w:val="hybridMultilevel"/>
    <w:tmpl w:val="883E47E6"/>
    <w:lvl w:ilvl="0" w:tplc="6EEE27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F33203"/>
    <w:multiLevelType w:val="hybridMultilevel"/>
    <w:tmpl w:val="7C90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98590A"/>
    <w:multiLevelType w:val="hybridMultilevel"/>
    <w:tmpl w:val="D588512C"/>
    <w:lvl w:ilvl="0" w:tplc="99CE1FC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6444AB"/>
    <w:multiLevelType w:val="hybridMultilevel"/>
    <w:tmpl w:val="5106E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4EF6865"/>
    <w:multiLevelType w:val="hybridMultilevel"/>
    <w:tmpl w:val="191EDE8A"/>
    <w:lvl w:ilvl="0" w:tplc="EDAC8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502CEB"/>
    <w:multiLevelType w:val="multilevel"/>
    <w:tmpl w:val="5092722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Roman"/>
      <w:lvlText w:val="%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E9A52BC"/>
    <w:multiLevelType w:val="hybridMultilevel"/>
    <w:tmpl w:val="585E7260"/>
    <w:lvl w:ilvl="0" w:tplc="350EC6AE">
      <w:start w:val="1"/>
      <w:numFmt w:val="lowerRoman"/>
      <w:lvlText w:val="%1)"/>
      <w:lvlJc w:val="left"/>
      <w:pPr>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86A42"/>
    <w:multiLevelType w:val="hybridMultilevel"/>
    <w:tmpl w:val="FEB86136"/>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9C74B4"/>
    <w:multiLevelType w:val="hybridMultilevel"/>
    <w:tmpl w:val="E67CC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4"/>
  </w:num>
  <w:num w:numId="4">
    <w:abstractNumId w:val="16"/>
  </w:num>
  <w:num w:numId="5">
    <w:abstractNumId w:val="2"/>
  </w:num>
  <w:num w:numId="6">
    <w:abstractNumId w:val="5"/>
  </w:num>
  <w:num w:numId="7">
    <w:abstractNumId w:val="15"/>
  </w:num>
  <w:num w:numId="8">
    <w:abstractNumId w:val="9"/>
  </w:num>
  <w:num w:numId="9">
    <w:abstractNumId w:val="3"/>
  </w:num>
  <w:num w:numId="10">
    <w:abstractNumId w:val="8"/>
  </w:num>
  <w:num w:numId="11">
    <w:abstractNumId w:val="6"/>
  </w:num>
  <w:num w:numId="12">
    <w:abstractNumId w:val="19"/>
  </w:num>
  <w:num w:numId="13">
    <w:abstractNumId w:val="17"/>
  </w:num>
  <w:num w:numId="14">
    <w:abstractNumId w:val="13"/>
  </w:num>
  <w:num w:numId="15">
    <w:abstractNumId w:val="12"/>
  </w:num>
  <w:num w:numId="16">
    <w:abstractNumId w:val="10"/>
  </w:num>
  <w:num w:numId="17">
    <w:abstractNumId w:val="0"/>
  </w:num>
  <w:num w:numId="1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8"/>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05D6A"/>
    <w:rsid w:val="00006824"/>
    <w:rsid w:val="00007D16"/>
    <w:rsid w:val="000131F8"/>
    <w:rsid w:val="00014860"/>
    <w:rsid w:val="00027E71"/>
    <w:rsid w:val="0004322C"/>
    <w:rsid w:val="0006517F"/>
    <w:rsid w:val="000757D5"/>
    <w:rsid w:val="0007707D"/>
    <w:rsid w:val="0007726B"/>
    <w:rsid w:val="0009390C"/>
    <w:rsid w:val="000975B3"/>
    <w:rsid w:val="000A428F"/>
    <w:rsid w:val="000C1B3E"/>
    <w:rsid w:val="000D217E"/>
    <w:rsid w:val="000D6D25"/>
    <w:rsid w:val="000D7CB6"/>
    <w:rsid w:val="00104F8A"/>
    <w:rsid w:val="00122035"/>
    <w:rsid w:val="00144A6A"/>
    <w:rsid w:val="00152B2C"/>
    <w:rsid w:val="0016715D"/>
    <w:rsid w:val="00173C4F"/>
    <w:rsid w:val="0017614E"/>
    <w:rsid w:val="00182BAA"/>
    <w:rsid w:val="00193094"/>
    <w:rsid w:val="001933EC"/>
    <w:rsid w:val="001974BA"/>
    <w:rsid w:val="001A4DAE"/>
    <w:rsid w:val="001B1D8A"/>
    <w:rsid w:val="001B2F57"/>
    <w:rsid w:val="001B6492"/>
    <w:rsid w:val="001C769C"/>
    <w:rsid w:val="001D14E1"/>
    <w:rsid w:val="001D1F14"/>
    <w:rsid w:val="001D3BF5"/>
    <w:rsid w:val="00201F75"/>
    <w:rsid w:val="00202857"/>
    <w:rsid w:val="0021401D"/>
    <w:rsid w:val="002229BA"/>
    <w:rsid w:val="00226E7B"/>
    <w:rsid w:val="00233C39"/>
    <w:rsid w:val="002372B4"/>
    <w:rsid w:val="002444DF"/>
    <w:rsid w:val="00262722"/>
    <w:rsid w:val="00271CD8"/>
    <w:rsid w:val="00272178"/>
    <w:rsid w:val="00280D1A"/>
    <w:rsid w:val="00287ED8"/>
    <w:rsid w:val="002903C6"/>
    <w:rsid w:val="002A08A1"/>
    <w:rsid w:val="002A3181"/>
    <w:rsid w:val="002B5686"/>
    <w:rsid w:val="002B6B80"/>
    <w:rsid w:val="002C0F58"/>
    <w:rsid w:val="002D1172"/>
    <w:rsid w:val="002D63D4"/>
    <w:rsid w:val="002D6E0C"/>
    <w:rsid w:val="002E093E"/>
    <w:rsid w:val="002F242C"/>
    <w:rsid w:val="00302455"/>
    <w:rsid w:val="00313F71"/>
    <w:rsid w:val="00316E1B"/>
    <w:rsid w:val="003178DF"/>
    <w:rsid w:val="00335AA5"/>
    <w:rsid w:val="003429AA"/>
    <w:rsid w:val="00343A1B"/>
    <w:rsid w:val="003451D6"/>
    <w:rsid w:val="00356294"/>
    <w:rsid w:val="0036430F"/>
    <w:rsid w:val="00383A8D"/>
    <w:rsid w:val="00383C11"/>
    <w:rsid w:val="0038604F"/>
    <w:rsid w:val="0039053E"/>
    <w:rsid w:val="00395FEE"/>
    <w:rsid w:val="0039628D"/>
    <w:rsid w:val="003C76C8"/>
    <w:rsid w:val="003D013F"/>
    <w:rsid w:val="003D1E87"/>
    <w:rsid w:val="003D27FB"/>
    <w:rsid w:val="003F78F8"/>
    <w:rsid w:val="004012D5"/>
    <w:rsid w:val="0041623B"/>
    <w:rsid w:val="00422117"/>
    <w:rsid w:val="00423606"/>
    <w:rsid w:val="0042753C"/>
    <w:rsid w:val="0043131C"/>
    <w:rsid w:val="00432422"/>
    <w:rsid w:val="00450B21"/>
    <w:rsid w:val="00455C5B"/>
    <w:rsid w:val="00460D58"/>
    <w:rsid w:val="00464B87"/>
    <w:rsid w:val="0049230A"/>
    <w:rsid w:val="004C5E6B"/>
    <w:rsid w:val="004D19FC"/>
    <w:rsid w:val="004F064F"/>
    <w:rsid w:val="00505983"/>
    <w:rsid w:val="00507D2E"/>
    <w:rsid w:val="00523B8D"/>
    <w:rsid w:val="00530DE1"/>
    <w:rsid w:val="00532FE6"/>
    <w:rsid w:val="00537035"/>
    <w:rsid w:val="00541E03"/>
    <w:rsid w:val="00543732"/>
    <w:rsid w:val="005478D2"/>
    <w:rsid w:val="005504EF"/>
    <w:rsid w:val="00564B10"/>
    <w:rsid w:val="005916F2"/>
    <w:rsid w:val="005A11F4"/>
    <w:rsid w:val="005B1BB7"/>
    <w:rsid w:val="005B7DED"/>
    <w:rsid w:val="005D4C03"/>
    <w:rsid w:val="005E75AE"/>
    <w:rsid w:val="00620ACF"/>
    <w:rsid w:val="006250E1"/>
    <w:rsid w:val="00627639"/>
    <w:rsid w:val="00640B5D"/>
    <w:rsid w:val="00642798"/>
    <w:rsid w:val="006436EB"/>
    <w:rsid w:val="00653BAD"/>
    <w:rsid w:val="00667BB9"/>
    <w:rsid w:val="006727FC"/>
    <w:rsid w:val="00683F3C"/>
    <w:rsid w:val="0068681C"/>
    <w:rsid w:val="006976EE"/>
    <w:rsid w:val="006B6FC9"/>
    <w:rsid w:val="006C2E12"/>
    <w:rsid w:val="006D223A"/>
    <w:rsid w:val="006D4941"/>
    <w:rsid w:val="006D4EB2"/>
    <w:rsid w:val="006E1B34"/>
    <w:rsid w:val="006E4F57"/>
    <w:rsid w:val="006E7CB3"/>
    <w:rsid w:val="006F08D8"/>
    <w:rsid w:val="00717E89"/>
    <w:rsid w:val="00722D64"/>
    <w:rsid w:val="0073170B"/>
    <w:rsid w:val="00732357"/>
    <w:rsid w:val="007355B1"/>
    <w:rsid w:val="00735DA8"/>
    <w:rsid w:val="00741034"/>
    <w:rsid w:val="007431D2"/>
    <w:rsid w:val="00761626"/>
    <w:rsid w:val="007764D4"/>
    <w:rsid w:val="007806AB"/>
    <w:rsid w:val="007C09B8"/>
    <w:rsid w:val="007C3400"/>
    <w:rsid w:val="007D1634"/>
    <w:rsid w:val="007D347A"/>
    <w:rsid w:val="007D7AAA"/>
    <w:rsid w:val="007E4D67"/>
    <w:rsid w:val="007E4E66"/>
    <w:rsid w:val="007F197F"/>
    <w:rsid w:val="007F417F"/>
    <w:rsid w:val="007F6F4D"/>
    <w:rsid w:val="008013C1"/>
    <w:rsid w:val="00805D0C"/>
    <w:rsid w:val="00806C1B"/>
    <w:rsid w:val="00814691"/>
    <w:rsid w:val="00821A47"/>
    <w:rsid w:val="00841B53"/>
    <w:rsid w:val="00851FDE"/>
    <w:rsid w:val="0086364C"/>
    <w:rsid w:val="0086493B"/>
    <w:rsid w:val="00871718"/>
    <w:rsid w:val="00887716"/>
    <w:rsid w:val="00894727"/>
    <w:rsid w:val="00897335"/>
    <w:rsid w:val="008A5E1A"/>
    <w:rsid w:val="008B6068"/>
    <w:rsid w:val="008D2A1A"/>
    <w:rsid w:val="008D4016"/>
    <w:rsid w:val="008E43C1"/>
    <w:rsid w:val="008F4067"/>
    <w:rsid w:val="009023CA"/>
    <w:rsid w:val="00907028"/>
    <w:rsid w:val="00917E16"/>
    <w:rsid w:val="00920D4E"/>
    <w:rsid w:val="00921EAE"/>
    <w:rsid w:val="0092318B"/>
    <w:rsid w:val="00927BAB"/>
    <w:rsid w:val="00932C6E"/>
    <w:rsid w:val="00933CBE"/>
    <w:rsid w:val="009468AC"/>
    <w:rsid w:val="00951996"/>
    <w:rsid w:val="00956DA5"/>
    <w:rsid w:val="0097637C"/>
    <w:rsid w:val="00977CBE"/>
    <w:rsid w:val="00981986"/>
    <w:rsid w:val="0098204C"/>
    <w:rsid w:val="00993AF1"/>
    <w:rsid w:val="00996DA2"/>
    <w:rsid w:val="0099766D"/>
    <w:rsid w:val="009A14E0"/>
    <w:rsid w:val="009A1930"/>
    <w:rsid w:val="009A257D"/>
    <w:rsid w:val="009A5126"/>
    <w:rsid w:val="009A5FE1"/>
    <w:rsid w:val="009B68CD"/>
    <w:rsid w:val="009C3C04"/>
    <w:rsid w:val="009E575B"/>
    <w:rsid w:val="00A14DD5"/>
    <w:rsid w:val="00A26BD2"/>
    <w:rsid w:val="00A27693"/>
    <w:rsid w:val="00A34350"/>
    <w:rsid w:val="00A81885"/>
    <w:rsid w:val="00A939CB"/>
    <w:rsid w:val="00AA2448"/>
    <w:rsid w:val="00AA46A7"/>
    <w:rsid w:val="00AB4285"/>
    <w:rsid w:val="00AD741D"/>
    <w:rsid w:val="00AD7ECB"/>
    <w:rsid w:val="00AE2466"/>
    <w:rsid w:val="00B10944"/>
    <w:rsid w:val="00B1159E"/>
    <w:rsid w:val="00B13350"/>
    <w:rsid w:val="00B168B4"/>
    <w:rsid w:val="00B2098F"/>
    <w:rsid w:val="00B21CDE"/>
    <w:rsid w:val="00B26702"/>
    <w:rsid w:val="00B40090"/>
    <w:rsid w:val="00B52F4B"/>
    <w:rsid w:val="00B6493B"/>
    <w:rsid w:val="00B756DD"/>
    <w:rsid w:val="00B75D8E"/>
    <w:rsid w:val="00BB40F8"/>
    <w:rsid w:val="00BB6984"/>
    <w:rsid w:val="00BB7040"/>
    <w:rsid w:val="00BD56F0"/>
    <w:rsid w:val="00BD682A"/>
    <w:rsid w:val="00BD73BB"/>
    <w:rsid w:val="00BE6ADF"/>
    <w:rsid w:val="00C00325"/>
    <w:rsid w:val="00C02278"/>
    <w:rsid w:val="00C114BF"/>
    <w:rsid w:val="00C35C81"/>
    <w:rsid w:val="00C4571E"/>
    <w:rsid w:val="00C571B7"/>
    <w:rsid w:val="00C609E0"/>
    <w:rsid w:val="00C757F0"/>
    <w:rsid w:val="00C76B21"/>
    <w:rsid w:val="00C93958"/>
    <w:rsid w:val="00CA05FE"/>
    <w:rsid w:val="00CA469A"/>
    <w:rsid w:val="00CA5934"/>
    <w:rsid w:val="00CC5FEB"/>
    <w:rsid w:val="00CD32F5"/>
    <w:rsid w:val="00CD3C9E"/>
    <w:rsid w:val="00CF0A40"/>
    <w:rsid w:val="00CF34A5"/>
    <w:rsid w:val="00CF7671"/>
    <w:rsid w:val="00CF7B89"/>
    <w:rsid w:val="00D00665"/>
    <w:rsid w:val="00D016CF"/>
    <w:rsid w:val="00D0521B"/>
    <w:rsid w:val="00D21746"/>
    <w:rsid w:val="00D30ED9"/>
    <w:rsid w:val="00D34B24"/>
    <w:rsid w:val="00D46F65"/>
    <w:rsid w:val="00D60FBF"/>
    <w:rsid w:val="00D61788"/>
    <w:rsid w:val="00D74F00"/>
    <w:rsid w:val="00D83CA5"/>
    <w:rsid w:val="00D944CB"/>
    <w:rsid w:val="00D974BE"/>
    <w:rsid w:val="00D97797"/>
    <w:rsid w:val="00DA36F8"/>
    <w:rsid w:val="00DC00EB"/>
    <w:rsid w:val="00DC21A3"/>
    <w:rsid w:val="00DC7FAC"/>
    <w:rsid w:val="00DD65FD"/>
    <w:rsid w:val="00DE49D0"/>
    <w:rsid w:val="00DE6184"/>
    <w:rsid w:val="00E00027"/>
    <w:rsid w:val="00E03D75"/>
    <w:rsid w:val="00E20FBE"/>
    <w:rsid w:val="00E2627E"/>
    <w:rsid w:val="00E27391"/>
    <w:rsid w:val="00E64B6A"/>
    <w:rsid w:val="00E64C32"/>
    <w:rsid w:val="00E74E35"/>
    <w:rsid w:val="00E800BB"/>
    <w:rsid w:val="00E81A81"/>
    <w:rsid w:val="00E83D04"/>
    <w:rsid w:val="00EA3D8F"/>
    <w:rsid w:val="00EA73FD"/>
    <w:rsid w:val="00EB204E"/>
    <w:rsid w:val="00ED3B07"/>
    <w:rsid w:val="00ED5E59"/>
    <w:rsid w:val="00EE13C1"/>
    <w:rsid w:val="00EE7832"/>
    <w:rsid w:val="00F22E57"/>
    <w:rsid w:val="00F25FB3"/>
    <w:rsid w:val="00F342D7"/>
    <w:rsid w:val="00F3766D"/>
    <w:rsid w:val="00F46FCF"/>
    <w:rsid w:val="00F47FC7"/>
    <w:rsid w:val="00F50083"/>
    <w:rsid w:val="00F54356"/>
    <w:rsid w:val="00F54475"/>
    <w:rsid w:val="00F6341F"/>
    <w:rsid w:val="00F63AC7"/>
    <w:rsid w:val="00F82B84"/>
    <w:rsid w:val="00FB1B22"/>
    <w:rsid w:val="00FB7A3D"/>
    <w:rsid w:val="00FC4AEA"/>
    <w:rsid w:val="00FE58DF"/>
    <w:rsid w:val="00FF25C1"/>
    <w:rsid w:val="5A14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960F"/>
  <w15:docId w15:val="{28280DC7-263D-4CD3-8B3C-EA551B1C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8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semiHidden/>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semiHidden/>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paragraph" w:styleId="Title">
    <w:name w:val="Title"/>
    <w:basedOn w:val="Normal"/>
    <w:link w:val="TitleChar"/>
    <w:uiPriority w:val="1"/>
    <w:qFormat/>
    <w:rsid w:val="00CD32F5"/>
    <w:pPr>
      <w:spacing w:after="0" w:line="240" w:lineRule="auto"/>
      <w:contextualSpacing/>
    </w:pPr>
    <w:rPr>
      <w:rFonts w:asciiTheme="majorHAnsi" w:eastAsiaTheme="majorEastAsia" w:hAnsiTheme="majorHAnsi" w:cstheme="majorBidi"/>
      <w:sz w:val="56"/>
      <w:szCs w:val="56"/>
      <w:lang w:val="en-US" w:eastAsia="ja-JP"/>
    </w:rPr>
  </w:style>
  <w:style w:type="character" w:customStyle="1" w:styleId="TitleChar">
    <w:name w:val="Title Char"/>
    <w:basedOn w:val="DefaultParagraphFont"/>
    <w:link w:val="Title"/>
    <w:uiPriority w:val="1"/>
    <w:rsid w:val="00CD32F5"/>
    <w:rPr>
      <w:rFonts w:asciiTheme="majorHAnsi" w:eastAsiaTheme="majorEastAsia" w:hAnsiTheme="majorHAnsi" w:cstheme="majorBidi"/>
      <w:sz w:val="56"/>
      <w:szCs w:val="56"/>
      <w:lang w:val="en-US" w:eastAsia="ja-JP"/>
    </w:rPr>
  </w:style>
  <w:style w:type="paragraph" w:styleId="Revision">
    <w:name w:val="Revision"/>
    <w:hidden/>
    <w:uiPriority w:val="99"/>
    <w:semiHidden/>
    <w:rsid w:val="002A08A1"/>
    <w:pPr>
      <w:spacing w:after="0" w:line="240" w:lineRule="auto"/>
    </w:pPr>
  </w:style>
  <w:style w:type="character" w:customStyle="1" w:styleId="Heading1Char">
    <w:name w:val="Heading 1 Char"/>
    <w:basedOn w:val="DefaultParagraphFont"/>
    <w:link w:val="Heading1"/>
    <w:uiPriority w:val="9"/>
    <w:rsid w:val="000068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1407">
      <w:bodyDiv w:val="1"/>
      <w:marLeft w:val="0"/>
      <w:marRight w:val="0"/>
      <w:marTop w:val="0"/>
      <w:marBottom w:val="0"/>
      <w:divBdr>
        <w:top w:val="none" w:sz="0" w:space="0" w:color="auto"/>
        <w:left w:val="none" w:sz="0" w:space="0" w:color="auto"/>
        <w:bottom w:val="none" w:sz="0" w:space="0" w:color="auto"/>
        <w:right w:val="none" w:sz="0" w:space="0" w:color="auto"/>
      </w:divBdr>
    </w:div>
    <w:div w:id="170530622">
      <w:bodyDiv w:val="1"/>
      <w:marLeft w:val="0"/>
      <w:marRight w:val="0"/>
      <w:marTop w:val="0"/>
      <w:marBottom w:val="0"/>
      <w:divBdr>
        <w:top w:val="none" w:sz="0" w:space="0" w:color="auto"/>
        <w:left w:val="none" w:sz="0" w:space="0" w:color="auto"/>
        <w:bottom w:val="none" w:sz="0" w:space="0" w:color="auto"/>
        <w:right w:val="none" w:sz="0" w:space="0" w:color="auto"/>
      </w:divBdr>
    </w:div>
    <w:div w:id="315257723">
      <w:bodyDiv w:val="1"/>
      <w:marLeft w:val="0"/>
      <w:marRight w:val="0"/>
      <w:marTop w:val="0"/>
      <w:marBottom w:val="0"/>
      <w:divBdr>
        <w:top w:val="none" w:sz="0" w:space="0" w:color="auto"/>
        <w:left w:val="none" w:sz="0" w:space="0" w:color="auto"/>
        <w:bottom w:val="none" w:sz="0" w:space="0" w:color="auto"/>
        <w:right w:val="none" w:sz="0" w:space="0" w:color="auto"/>
      </w:divBdr>
    </w:div>
    <w:div w:id="336227352">
      <w:bodyDiv w:val="1"/>
      <w:marLeft w:val="0"/>
      <w:marRight w:val="0"/>
      <w:marTop w:val="0"/>
      <w:marBottom w:val="0"/>
      <w:divBdr>
        <w:top w:val="none" w:sz="0" w:space="0" w:color="auto"/>
        <w:left w:val="none" w:sz="0" w:space="0" w:color="auto"/>
        <w:bottom w:val="none" w:sz="0" w:space="0" w:color="auto"/>
        <w:right w:val="none" w:sz="0" w:space="0" w:color="auto"/>
      </w:divBdr>
    </w:div>
    <w:div w:id="473568661">
      <w:bodyDiv w:val="1"/>
      <w:marLeft w:val="0"/>
      <w:marRight w:val="0"/>
      <w:marTop w:val="0"/>
      <w:marBottom w:val="0"/>
      <w:divBdr>
        <w:top w:val="none" w:sz="0" w:space="0" w:color="auto"/>
        <w:left w:val="none" w:sz="0" w:space="0" w:color="auto"/>
        <w:bottom w:val="none" w:sz="0" w:space="0" w:color="auto"/>
        <w:right w:val="none" w:sz="0" w:space="0" w:color="auto"/>
      </w:divBdr>
    </w:div>
    <w:div w:id="690953045">
      <w:bodyDiv w:val="1"/>
      <w:marLeft w:val="0"/>
      <w:marRight w:val="0"/>
      <w:marTop w:val="0"/>
      <w:marBottom w:val="0"/>
      <w:divBdr>
        <w:top w:val="none" w:sz="0" w:space="0" w:color="auto"/>
        <w:left w:val="none" w:sz="0" w:space="0" w:color="auto"/>
        <w:bottom w:val="none" w:sz="0" w:space="0" w:color="auto"/>
        <w:right w:val="none" w:sz="0" w:space="0" w:color="auto"/>
      </w:divBdr>
    </w:div>
    <w:div w:id="1073435239">
      <w:bodyDiv w:val="1"/>
      <w:marLeft w:val="0"/>
      <w:marRight w:val="0"/>
      <w:marTop w:val="0"/>
      <w:marBottom w:val="0"/>
      <w:divBdr>
        <w:top w:val="none" w:sz="0" w:space="0" w:color="auto"/>
        <w:left w:val="none" w:sz="0" w:space="0" w:color="auto"/>
        <w:bottom w:val="none" w:sz="0" w:space="0" w:color="auto"/>
        <w:right w:val="none" w:sz="0" w:space="0" w:color="auto"/>
      </w:divBdr>
    </w:div>
    <w:div w:id="1167524065">
      <w:bodyDiv w:val="1"/>
      <w:marLeft w:val="0"/>
      <w:marRight w:val="0"/>
      <w:marTop w:val="0"/>
      <w:marBottom w:val="0"/>
      <w:divBdr>
        <w:top w:val="none" w:sz="0" w:space="0" w:color="auto"/>
        <w:left w:val="none" w:sz="0" w:space="0" w:color="auto"/>
        <w:bottom w:val="none" w:sz="0" w:space="0" w:color="auto"/>
        <w:right w:val="none" w:sz="0" w:space="0" w:color="auto"/>
      </w:divBdr>
    </w:div>
    <w:div w:id="1393432206">
      <w:bodyDiv w:val="1"/>
      <w:marLeft w:val="0"/>
      <w:marRight w:val="0"/>
      <w:marTop w:val="0"/>
      <w:marBottom w:val="0"/>
      <w:divBdr>
        <w:top w:val="none" w:sz="0" w:space="0" w:color="auto"/>
        <w:left w:val="none" w:sz="0" w:space="0" w:color="auto"/>
        <w:bottom w:val="none" w:sz="0" w:space="0" w:color="auto"/>
        <w:right w:val="none" w:sz="0" w:space="0" w:color="auto"/>
      </w:divBdr>
    </w:div>
    <w:div w:id="1901477444">
      <w:bodyDiv w:val="1"/>
      <w:marLeft w:val="0"/>
      <w:marRight w:val="0"/>
      <w:marTop w:val="0"/>
      <w:marBottom w:val="0"/>
      <w:divBdr>
        <w:top w:val="none" w:sz="0" w:space="0" w:color="auto"/>
        <w:left w:val="none" w:sz="0" w:space="0" w:color="auto"/>
        <w:bottom w:val="none" w:sz="0" w:space="0" w:color="auto"/>
        <w:right w:val="none" w:sz="0" w:space="0" w:color="auto"/>
      </w:divBdr>
    </w:div>
    <w:div w:id="21001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6EB36-879A-4D8D-9246-4F79688D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jb56</dc:creator>
  <cp:lastModifiedBy>Rosamund Vickers</cp:lastModifiedBy>
  <cp:revision>8</cp:revision>
  <cp:lastPrinted>2010-08-18T08:59:00Z</cp:lastPrinted>
  <dcterms:created xsi:type="dcterms:W3CDTF">2022-03-01T16:41:00Z</dcterms:created>
  <dcterms:modified xsi:type="dcterms:W3CDTF">2022-03-02T13:23:00Z</dcterms:modified>
</cp:coreProperties>
</file>