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D6A5A" w14:textId="009203F7" w:rsidR="0020445E" w:rsidRDefault="0020445E"/>
    <w:p w14:paraId="7CAED180" w14:textId="59A8133C" w:rsidR="001C468C" w:rsidRDefault="001C468C"/>
    <w:p w14:paraId="1FF6D438" w14:textId="5B381FA4" w:rsidR="001C468C" w:rsidRDefault="001C468C"/>
    <w:p w14:paraId="3EE72E8F" w14:textId="27D2E936" w:rsidR="001C468C" w:rsidRDefault="001C468C" w:rsidP="001C468C">
      <w:pPr>
        <w:pStyle w:val="Heading1"/>
        <w:rPr>
          <w:color w:val="auto"/>
          <w:sz w:val="28"/>
          <w:szCs w:val="28"/>
        </w:rPr>
      </w:pPr>
      <w:r w:rsidRPr="001C468C">
        <w:rPr>
          <w:color w:val="auto"/>
          <w:sz w:val="28"/>
          <w:szCs w:val="28"/>
        </w:rPr>
        <w:t xml:space="preserve">GM Notes: </w:t>
      </w:r>
    </w:p>
    <w:p w14:paraId="6149975B" w14:textId="77777777" w:rsidR="001C468C" w:rsidRPr="001C468C" w:rsidRDefault="001C468C" w:rsidP="001C468C"/>
    <w:p w14:paraId="50EDC74A" w14:textId="77777777" w:rsidR="001C468C" w:rsidRDefault="001C468C">
      <w:r w:rsidRPr="001C468C">
        <w:t xml:space="preserve">Stirling Students’ Union have comprehensive Equal Opportunities and Zero Tolerance to sexual harassment policies, enshrined in our governance and policy documents. </w:t>
      </w:r>
    </w:p>
    <w:p w14:paraId="0FE33C36" w14:textId="08034A91" w:rsidR="001C468C" w:rsidRDefault="001C468C">
      <w:r w:rsidRPr="001C468C">
        <w:t>All activities carried out by the Students’ Union must be in line with our Equal Opportunities and Zero Tolerance policies</w:t>
      </w:r>
      <w:r>
        <w:t>.</w:t>
      </w:r>
    </w:p>
    <w:p w14:paraId="6E0412AD" w14:textId="4D033A5F" w:rsidR="001C468C" w:rsidRDefault="001C468C">
      <w:r w:rsidRPr="001C468C">
        <w:t xml:space="preserve">Equality, </w:t>
      </w:r>
      <w:proofErr w:type="gramStart"/>
      <w:r w:rsidRPr="001C468C">
        <w:t>diversity</w:t>
      </w:r>
      <w:proofErr w:type="gramEnd"/>
      <w:r w:rsidRPr="001C468C">
        <w:t xml:space="preserve"> and inclusion are core to all of the work that we do, and aims we strive for. </w:t>
      </w:r>
    </w:p>
    <w:p w14:paraId="0CBDE36D" w14:textId="77777777" w:rsidR="001C468C" w:rsidRDefault="001C468C"/>
    <w:p w14:paraId="52D10860" w14:textId="303D3316" w:rsidR="001C468C" w:rsidRDefault="001C468C" w:rsidP="001C468C">
      <w:pPr>
        <w:pStyle w:val="Heading2"/>
        <w:rPr>
          <w:color w:val="auto"/>
          <w:sz w:val="28"/>
          <w:szCs w:val="28"/>
        </w:rPr>
      </w:pPr>
      <w:r w:rsidRPr="001C468C">
        <w:rPr>
          <w:color w:val="auto"/>
          <w:sz w:val="28"/>
          <w:szCs w:val="28"/>
        </w:rPr>
        <w:t xml:space="preserve">GM Believes: </w:t>
      </w:r>
    </w:p>
    <w:p w14:paraId="36DDA411" w14:textId="77777777" w:rsidR="001C468C" w:rsidRPr="001C468C" w:rsidRDefault="001C468C" w:rsidP="001C468C"/>
    <w:p w14:paraId="4A043EDA" w14:textId="77777777" w:rsidR="001C468C" w:rsidRDefault="001C468C">
      <w:r w:rsidRPr="001C468C">
        <w:t xml:space="preserve">A safe space policy is all about creating an open and welcoming environment within our Union. </w:t>
      </w:r>
    </w:p>
    <w:p w14:paraId="3F4D5479" w14:textId="77777777" w:rsidR="001C468C" w:rsidRDefault="001C468C">
      <w:r w:rsidRPr="001C468C">
        <w:t xml:space="preserve">A safe space policy would ensure that all members of the student body feel safe to share their views, ideas and opinions whilst being considerate and respectful of the views, </w:t>
      </w:r>
      <w:proofErr w:type="gramStart"/>
      <w:r w:rsidRPr="001C468C">
        <w:t>opinions</w:t>
      </w:r>
      <w:proofErr w:type="gramEnd"/>
      <w:r w:rsidRPr="001C468C">
        <w:t xml:space="preserve"> and identities of others. </w:t>
      </w:r>
    </w:p>
    <w:p w14:paraId="02C366F6" w14:textId="1FEC177A" w:rsidR="001C468C" w:rsidRDefault="001C468C">
      <w:r w:rsidRPr="001C468C">
        <w:t xml:space="preserve">That Freedom of Speech is important, yet intention to incite hatred is never acceptable. </w:t>
      </w:r>
    </w:p>
    <w:p w14:paraId="572CFB55" w14:textId="77777777" w:rsidR="001C468C" w:rsidRDefault="001C468C"/>
    <w:p w14:paraId="61080D77" w14:textId="58341351" w:rsidR="001C468C" w:rsidRDefault="001C468C" w:rsidP="001C468C">
      <w:pPr>
        <w:pStyle w:val="Heading3"/>
        <w:rPr>
          <w:color w:val="auto"/>
          <w:sz w:val="28"/>
          <w:szCs w:val="28"/>
        </w:rPr>
      </w:pPr>
      <w:r w:rsidRPr="001C468C">
        <w:rPr>
          <w:color w:val="auto"/>
          <w:sz w:val="28"/>
          <w:szCs w:val="28"/>
        </w:rPr>
        <w:t xml:space="preserve">GM Resolves: </w:t>
      </w:r>
    </w:p>
    <w:p w14:paraId="60D5F86B" w14:textId="77777777" w:rsidR="001C468C" w:rsidRPr="001C468C" w:rsidRDefault="001C468C" w:rsidP="001C468C"/>
    <w:p w14:paraId="064F7C70" w14:textId="77777777" w:rsidR="001C468C" w:rsidRDefault="001C468C">
      <w:r w:rsidRPr="001C468C">
        <w:t xml:space="preserve">To adopt the Safe Space Policy below: </w:t>
      </w:r>
    </w:p>
    <w:p w14:paraId="7E6A2ACD" w14:textId="77777777" w:rsidR="001C468C" w:rsidRPr="001C468C" w:rsidRDefault="001C468C">
      <w:pPr>
        <w:rPr>
          <w:i/>
          <w:iCs/>
        </w:rPr>
      </w:pPr>
      <w:r w:rsidRPr="001C468C">
        <w:rPr>
          <w:i/>
          <w:iCs/>
        </w:rPr>
        <w:t xml:space="preserve">Stirling Students’ Union’s Safe Space Policy covers any Union space or Union event, including, but not limited to, clubs, societies and sport teams activities, committee meetings and general meetings. This policy also extends to all online resources (Facebook/Twitter/Website) of any member or group of the Union. </w:t>
      </w:r>
    </w:p>
    <w:p w14:paraId="715EFD74" w14:textId="77777777" w:rsidR="001C468C" w:rsidRPr="001C468C" w:rsidRDefault="001C468C">
      <w:pPr>
        <w:rPr>
          <w:i/>
          <w:iCs/>
        </w:rPr>
      </w:pPr>
      <w:r w:rsidRPr="001C468C">
        <w:rPr>
          <w:i/>
          <w:iCs/>
        </w:rPr>
        <w:t xml:space="preserve">The policy is applicable to our whole student community, whether an individual or a member of the group, as well as elected officers, Union staff and external speakers/guests from organisations and affiliated bodies. </w:t>
      </w:r>
    </w:p>
    <w:p w14:paraId="5ADD1107" w14:textId="77777777" w:rsidR="001C468C" w:rsidRPr="001C468C" w:rsidRDefault="001C468C">
      <w:pPr>
        <w:rPr>
          <w:i/>
          <w:iCs/>
        </w:rPr>
      </w:pPr>
      <w:r w:rsidRPr="001C468C">
        <w:rPr>
          <w:i/>
          <w:iCs/>
        </w:rPr>
        <w:t xml:space="preserve">Stirling Students’ Union is committed to providing an inclusive and supportive space for </w:t>
      </w:r>
      <w:proofErr w:type="gramStart"/>
      <w:r w:rsidRPr="001C468C">
        <w:rPr>
          <w:i/>
          <w:iCs/>
        </w:rPr>
        <w:t>all of</w:t>
      </w:r>
      <w:proofErr w:type="gramEnd"/>
      <w:r w:rsidRPr="001C468C">
        <w:rPr>
          <w:i/>
          <w:iCs/>
        </w:rPr>
        <w:t xml:space="preserve"> its members and believes that all students should be free from feelings of intimidation or harassment resulting from prejudice or discrimination on the grounds of age, disability, gender identity, race, religion, sexual-orientation, marital or maternity/paternity status, trans status, socio-economic status, or culture, or any other form of distinction. </w:t>
      </w:r>
    </w:p>
    <w:p w14:paraId="3DD56C78" w14:textId="77777777" w:rsidR="001C468C" w:rsidRPr="001C468C" w:rsidRDefault="001C468C">
      <w:pPr>
        <w:rPr>
          <w:i/>
          <w:iCs/>
        </w:rPr>
      </w:pPr>
      <w:r w:rsidRPr="001C468C">
        <w:rPr>
          <w:i/>
          <w:iCs/>
        </w:rPr>
        <w:t xml:space="preserve">Stirling Students’ Union Safe Space Policy is designed to enable </w:t>
      </w:r>
      <w:proofErr w:type="gramStart"/>
      <w:r w:rsidRPr="001C468C">
        <w:rPr>
          <w:i/>
          <w:iCs/>
        </w:rPr>
        <w:t>all of</w:t>
      </w:r>
      <w:proofErr w:type="gramEnd"/>
      <w:r w:rsidRPr="001C468C">
        <w:rPr>
          <w:i/>
          <w:iCs/>
        </w:rPr>
        <w:t xml:space="preserve"> our members to participate in everything we do, helping to progress towards a fairer and more equal society. </w:t>
      </w:r>
    </w:p>
    <w:p w14:paraId="39A167FB" w14:textId="77777777" w:rsidR="001C468C" w:rsidRPr="001C468C" w:rsidRDefault="001C468C">
      <w:pPr>
        <w:rPr>
          <w:i/>
          <w:iCs/>
        </w:rPr>
      </w:pPr>
    </w:p>
    <w:p w14:paraId="3A9B5FD2" w14:textId="77777777" w:rsidR="001C468C" w:rsidRPr="001C468C" w:rsidRDefault="001C468C">
      <w:pPr>
        <w:rPr>
          <w:i/>
          <w:iCs/>
        </w:rPr>
      </w:pPr>
    </w:p>
    <w:p w14:paraId="261C8E35" w14:textId="77777777" w:rsidR="001C468C" w:rsidRPr="001C468C" w:rsidRDefault="001C468C">
      <w:pPr>
        <w:rPr>
          <w:i/>
          <w:iCs/>
        </w:rPr>
      </w:pPr>
    </w:p>
    <w:p w14:paraId="08151116" w14:textId="77777777" w:rsidR="001C468C" w:rsidRPr="001C468C" w:rsidRDefault="001C468C">
      <w:pPr>
        <w:rPr>
          <w:i/>
          <w:iCs/>
        </w:rPr>
      </w:pPr>
      <w:r w:rsidRPr="001C468C">
        <w:rPr>
          <w:i/>
          <w:iCs/>
        </w:rPr>
        <w:t xml:space="preserve">Stirling Students’ Union recognises that discrimination can occur wherever it is not consciously challenged; therefore, upholding this policy is a collective responsibility and people should be confident in challenging any behaviour which contravenes this policy. The event organiser is responsible for upholding the Safe Space Policy at any event. Any person in a Stirling Students’ Union space, or engaging in a Stirling Students’ Union event, is responsible for their own language and behaviour. </w:t>
      </w:r>
    </w:p>
    <w:p w14:paraId="63C615F0" w14:textId="77777777" w:rsidR="001C468C" w:rsidRPr="001C468C" w:rsidRDefault="001C468C">
      <w:pPr>
        <w:rPr>
          <w:i/>
          <w:iCs/>
        </w:rPr>
      </w:pPr>
      <w:r w:rsidRPr="001C468C">
        <w:rPr>
          <w:i/>
          <w:iCs/>
        </w:rPr>
        <w:t xml:space="preserve">Stirling Students’ Union reserves the right to refuse any individual, </w:t>
      </w:r>
      <w:proofErr w:type="gramStart"/>
      <w:r w:rsidRPr="001C468C">
        <w:rPr>
          <w:i/>
          <w:iCs/>
        </w:rPr>
        <w:t>group</w:t>
      </w:r>
      <w:proofErr w:type="gramEnd"/>
      <w:r w:rsidRPr="001C468C">
        <w:rPr>
          <w:i/>
          <w:iCs/>
        </w:rPr>
        <w:t xml:space="preserve"> or organisation the ability to share their views in our spaces and at our events if they are considered to be threatening or intimidating to other members. </w:t>
      </w:r>
    </w:p>
    <w:p w14:paraId="624BD10B" w14:textId="2B3D2520" w:rsidR="001C468C" w:rsidRPr="001C468C" w:rsidRDefault="001C468C">
      <w:pPr>
        <w:rPr>
          <w:i/>
          <w:iCs/>
        </w:rPr>
      </w:pPr>
      <w:r w:rsidRPr="001C468C">
        <w:rPr>
          <w:i/>
          <w:iCs/>
        </w:rPr>
        <w:t>Should you feel that this policy has been breached in anyway; all complaints and concerns will be taken seriously and in accordance with our Complaint Handling Procedure. Those who refuse to abide by the Safe Space Policy may be subject to the Union’s Disciplinary procedure.</w:t>
      </w:r>
    </w:p>
    <w:sectPr w:rsidR="001C468C" w:rsidRPr="001C468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CBA9" w14:textId="77777777" w:rsidR="00566CF3" w:rsidRDefault="00566CF3" w:rsidP="001C468C">
      <w:pPr>
        <w:spacing w:after="0" w:line="240" w:lineRule="auto"/>
      </w:pPr>
      <w:r>
        <w:separator/>
      </w:r>
    </w:p>
  </w:endnote>
  <w:endnote w:type="continuationSeparator" w:id="0">
    <w:p w14:paraId="4C57B5E3" w14:textId="77777777" w:rsidR="00566CF3" w:rsidRDefault="00566CF3" w:rsidP="001C4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53E8" w14:textId="77777777" w:rsidR="00566CF3" w:rsidRDefault="00566CF3" w:rsidP="001C468C">
      <w:pPr>
        <w:spacing w:after="0" w:line="240" w:lineRule="auto"/>
      </w:pPr>
      <w:r>
        <w:separator/>
      </w:r>
    </w:p>
  </w:footnote>
  <w:footnote w:type="continuationSeparator" w:id="0">
    <w:p w14:paraId="1FF4601A" w14:textId="77777777" w:rsidR="00566CF3" w:rsidRDefault="00566CF3" w:rsidP="001C4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DD24" w14:textId="10D705BE" w:rsidR="001C468C" w:rsidRDefault="001C468C">
    <w:pPr>
      <w:pStyle w:val="Header"/>
    </w:pPr>
    <w:r w:rsidRPr="0005184E">
      <w:rPr>
        <w:rFonts w:cstheme="minorHAnsi"/>
        <w:noProof/>
        <w:sz w:val="44"/>
      </w:rPr>
      <w:drawing>
        <wp:anchor distT="0" distB="0" distL="114300" distR="114300" simplePos="0" relativeHeight="251659264" behindDoc="1" locked="0" layoutInCell="1" allowOverlap="1" wp14:anchorId="5C1739ED" wp14:editId="2D08F530">
          <wp:simplePos x="0" y="0"/>
          <wp:positionH relativeFrom="column">
            <wp:posOffset>4198620</wp:posOffset>
          </wp:positionH>
          <wp:positionV relativeFrom="paragraph">
            <wp:posOffset>-229235</wp:posOffset>
          </wp:positionV>
          <wp:extent cx="1997842" cy="1250830"/>
          <wp:effectExtent l="0" t="0" r="2540"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7842" cy="1250830"/>
                  </a:xfrm>
                  <a:prstGeom prst="rect">
                    <a:avLst/>
                  </a:prstGeom>
                </pic:spPr>
              </pic:pic>
            </a:graphicData>
          </a:graphic>
          <wp14:sizeRelH relativeFrom="page">
            <wp14:pctWidth>0</wp14:pctWidth>
          </wp14:sizeRelH>
          <wp14:sizeRelV relativeFrom="page">
            <wp14:pctHeight>0</wp14:pctHeight>
          </wp14:sizeRelV>
        </wp:anchor>
      </w:drawing>
    </w:r>
    <w:r>
      <w:t xml:space="preserve">Proposer: Andrew </w:t>
    </w:r>
    <w:proofErr w:type="spellStart"/>
    <w:r>
      <w:t>Kinnell</w:t>
    </w:r>
    <w:proofErr w:type="spellEnd"/>
  </w:p>
  <w:p w14:paraId="2403F688" w14:textId="621CAFA2" w:rsidR="001C468C" w:rsidRDefault="001C468C">
    <w:pPr>
      <w:pStyle w:val="Header"/>
    </w:pPr>
    <w:r>
      <w:t>Seconder: Lauren Marriott</w:t>
    </w:r>
  </w:p>
  <w:p w14:paraId="018AD423" w14:textId="3F1DAA47" w:rsidR="001C468C" w:rsidRDefault="001C468C">
    <w:pPr>
      <w:pStyle w:val="Header"/>
    </w:pPr>
    <w:r>
      <w:t>Date: 28</w:t>
    </w:r>
    <w:r w:rsidRPr="001C468C">
      <w:rPr>
        <w:vertAlign w:val="superscript"/>
      </w:rPr>
      <w:t>th</w:t>
    </w:r>
    <w:r>
      <w:t xml:space="preserve"> September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8C"/>
    <w:rsid w:val="00177C6C"/>
    <w:rsid w:val="001C468C"/>
    <w:rsid w:val="0020445E"/>
    <w:rsid w:val="00566CF3"/>
    <w:rsid w:val="008D39BA"/>
    <w:rsid w:val="00FB0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F6CD"/>
  <w15:chartTrackingRefBased/>
  <w15:docId w15:val="{D640D781-5A10-456C-B6D7-62AA2D32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6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46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46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8C"/>
  </w:style>
  <w:style w:type="paragraph" w:styleId="Footer">
    <w:name w:val="footer"/>
    <w:basedOn w:val="Normal"/>
    <w:link w:val="FooterChar"/>
    <w:uiPriority w:val="99"/>
    <w:unhideWhenUsed/>
    <w:rsid w:val="001C4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8C"/>
  </w:style>
  <w:style w:type="character" w:customStyle="1" w:styleId="Heading1Char">
    <w:name w:val="Heading 1 Char"/>
    <w:basedOn w:val="DefaultParagraphFont"/>
    <w:link w:val="Heading1"/>
    <w:uiPriority w:val="9"/>
    <w:rsid w:val="001C468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C468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C468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Rosamund Vickers</dc:creator>
  <cp:keywords/>
  <dc:description/>
  <cp:lastModifiedBy>Rosamund Vickers</cp:lastModifiedBy>
  <cp:revision>1</cp:revision>
  <dcterms:created xsi:type="dcterms:W3CDTF">2021-07-30T15:00:00Z</dcterms:created>
  <dcterms:modified xsi:type="dcterms:W3CDTF">2021-07-30T15:07:00Z</dcterms:modified>
</cp:coreProperties>
</file>