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08B1" w14:textId="702E93EB" w:rsidR="002E1B41" w:rsidRDefault="002E1B41" w:rsidP="00CA05B1">
      <w:pPr>
        <w:pStyle w:val="Header"/>
      </w:pPr>
    </w:p>
    <w:p w14:paraId="39B22F44" w14:textId="4F4DA137" w:rsidR="002E1B41" w:rsidRDefault="002E1B41" w:rsidP="00CA05B1">
      <w:pPr>
        <w:pStyle w:val="Header"/>
      </w:pPr>
    </w:p>
    <w:p w14:paraId="03CC09B1" w14:textId="77777777" w:rsidR="002E1B41" w:rsidRDefault="001837E7" w:rsidP="00CA05B1">
      <w:pPr>
        <w:pStyle w:val="Header"/>
      </w:pPr>
      <w:r>
        <w:rPr>
          <w:noProof/>
        </w:rPr>
        <w:pict w14:anchorId="0E892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62.2pt;margin-top:80.2pt;width:328.15pt;height:180.15pt;z-index:251657728;mso-wrap-edited:f;mso-position-horizontal-relative:margin;mso-position-vertical-relative:margin">
            <v:imagedata r:id="rId8" o:title="Colour Logo - On white" cropbottom="32387f" cropright="30969f"/>
            <w10:wrap type="square" anchorx="margin" anchory="margin"/>
          </v:shape>
        </w:pict>
      </w:r>
    </w:p>
    <w:p w14:paraId="459C7170" w14:textId="77777777" w:rsidR="002E1B41" w:rsidRDefault="002E1B41" w:rsidP="00CA05B1">
      <w:pPr>
        <w:pStyle w:val="Header"/>
      </w:pPr>
    </w:p>
    <w:p w14:paraId="1DB8C0FD" w14:textId="77777777" w:rsidR="002E1B41" w:rsidRDefault="002E1B41" w:rsidP="00CA05B1">
      <w:pPr>
        <w:pStyle w:val="Header"/>
      </w:pPr>
    </w:p>
    <w:p w14:paraId="53D06195" w14:textId="77777777" w:rsidR="002E1B41" w:rsidRDefault="002E1B41" w:rsidP="00CA05B1">
      <w:pPr>
        <w:pStyle w:val="Header"/>
      </w:pPr>
    </w:p>
    <w:p w14:paraId="7C3C6964" w14:textId="77777777" w:rsidR="002E1B41" w:rsidRDefault="002E1B41" w:rsidP="00CA05B1">
      <w:pPr>
        <w:pStyle w:val="Header"/>
      </w:pPr>
    </w:p>
    <w:p w14:paraId="34A4207C" w14:textId="77777777" w:rsidR="002E1B41" w:rsidRDefault="002E1B41" w:rsidP="00CA05B1">
      <w:pPr>
        <w:pStyle w:val="Header"/>
      </w:pPr>
    </w:p>
    <w:p w14:paraId="177EF1F7" w14:textId="77777777" w:rsidR="002E1B41" w:rsidRPr="003D3300" w:rsidRDefault="002E1B41" w:rsidP="002E1B41">
      <w:pPr>
        <w:pStyle w:val="NoSpacing"/>
        <w:rPr>
          <w:rFonts w:ascii="Arial" w:hAnsi="Arial" w:cs="Arial"/>
          <w:b/>
          <w:color w:val="525252"/>
          <w:sz w:val="44"/>
          <w:szCs w:val="44"/>
        </w:rPr>
      </w:pPr>
    </w:p>
    <w:p w14:paraId="7C155E0E" w14:textId="77777777" w:rsidR="002E1B41" w:rsidRPr="006F0286" w:rsidRDefault="002E1B41" w:rsidP="002E1B41">
      <w:pPr>
        <w:pStyle w:val="NoSpacing"/>
        <w:jc w:val="center"/>
        <w:rPr>
          <w:rFonts w:ascii="Arial" w:hAnsi="Arial" w:cs="Arial"/>
          <w:b/>
          <w:color w:val="CC3399"/>
          <w:sz w:val="44"/>
          <w:szCs w:val="44"/>
        </w:rPr>
      </w:pPr>
      <w:r w:rsidRPr="006F0286">
        <w:rPr>
          <w:rFonts w:ascii="Arial" w:hAnsi="Arial" w:cs="Arial"/>
          <w:b/>
          <w:color w:val="CC3399"/>
          <w:sz w:val="44"/>
          <w:szCs w:val="44"/>
        </w:rPr>
        <w:t>Making Students’ Lives Better</w:t>
      </w:r>
    </w:p>
    <w:p w14:paraId="5AC62A4F" w14:textId="77777777" w:rsidR="002E1B41" w:rsidRPr="003D3300" w:rsidRDefault="002E1B41" w:rsidP="002E1B41">
      <w:pPr>
        <w:pStyle w:val="NoSpacing"/>
        <w:rPr>
          <w:rFonts w:ascii="Arial" w:hAnsi="Arial" w:cs="Arial"/>
          <w:b/>
          <w:color w:val="525252"/>
          <w:sz w:val="44"/>
          <w:szCs w:val="44"/>
        </w:rPr>
      </w:pPr>
    </w:p>
    <w:p w14:paraId="7F51EFD6" w14:textId="77777777" w:rsidR="002E1B41" w:rsidRPr="003D3300" w:rsidRDefault="002E1B41" w:rsidP="002E1B41">
      <w:pPr>
        <w:pStyle w:val="NoSpacing"/>
        <w:rPr>
          <w:rFonts w:ascii="Arial" w:hAnsi="Arial" w:cs="Arial"/>
          <w:b/>
          <w:color w:val="525252"/>
          <w:sz w:val="44"/>
          <w:szCs w:val="44"/>
        </w:rPr>
      </w:pPr>
    </w:p>
    <w:p w14:paraId="056AEE77" w14:textId="77777777" w:rsidR="002E1B41" w:rsidRPr="003D3300" w:rsidRDefault="002E1B41" w:rsidP="002E1B41">
      <w:pPr>
        <w:pStyle w:val="NoSpacing"/>
        <w:rPr>
          <w:rFonts w:ascii="Arial" w:hAnsi="Arial" w:cs="Arial"/>
          <w:b/>
          <w:color w:val="525252"/>
          <w:sz w:val="44"/>
          <w:szCs w:val="44"/>
        </w:rPr>
      </w:pPr>
    </w:p>
    <w:p w14:paraId="724AF94F" w14:textId="77777777" w:rsidR="002E1B41" w:rsidRPr="003D3300" w:rsidRDefault="002E1B41" w:rsidP="002E1B41">
      <w:pPr>
        <w:pStyle w:val="NoSpacing"/>
        <w:rPr>
          <w:rFonts w:ascii="Arial" w:hAnsi="Arial" w:cs="Arial"/>
          <w:b/>
          <w:color w:val="525252"/>
          <w:sz w:val="44"/>
          <w:szCs w:val="44"/>
        </w:rPr>
      </w:pPr>
    </w:p>
    <w:p w14:paraId="414B40BD" w14:textId="77777777" w:rsidR="002E1B41" w:rsidRPr="003D3300" w:rsidRDefault="002E1B41" w:rsidP="002E1B41">
      <w:pPr>
        <w:pStyle w:val="NoSpacing"/>
        <w:rPr>
          <w:rFonts w:ascii="Arial" w:hAnsi="Arial" w:cs="Arial"/>
          <w:b/>
          <w:color w:val="525252"/>
          <w:sz w:val="44"/>
          <w:szCs w:val="44"/>
        </w:rPr>
      </w:pPr>
    </w:p>
    <w:p w14:paraId="7EFF6201" w14:textId="77777777" w:rsidR="002E1B41" w:rsidRPr="003D3300" w:rsidRDefault="002E1B41" w:rsidP="002E1B41">
      <w:pPr>
        <w:pStyle w:val="NoSpacing"/>
        <w:rPr>
          <w:rFonts w:ascii="Arial" w:hAnsi="Arial" w:cs="Arial"/>
          <w:b/>
          <w:color w:val="525252"/>
          <w:sz w:val="44"/>
          <w:szCs w:val="44"/>
        </w:rPr>
      </w:pPr>
    </w:p>
    <w:p w14:paraId="265FCE48" w14:textId="77777777" w:rsidR="00103A43" w:rsidRPr="00D522A4" w:rsidRDefault="00103A43" w:rsidP="00952E25">
      <w:pPr>
        <w:pStyle w:val="Title"/>
        <w:jc w:val="left"/>
      </w:pPr>
      <w:bookmarkStart w:id="0" w:name="_Toc750841451"/>
      <w:r>
        <w:t>Club &amp; Society</w:t>
      </w:r>
      <w:r w:rsidR="006E2ED1">
        <w:t xml:space="preserve"> St</w:t>
      </w:r>
      <w:r w:rsidR="0083444D">
        <w:t>arter Pack</w:t>
      </w:r>
      <w:bookmarkEnd w:id="0"/>
    </w:p>
    <w:p w14:paraId="447954D5" w14:textId="77777777" w:rsidR="00103A43" w:rsidRPr="002E1B41" w:rsidRDefault="0016005E" w:rsidP="002E1B41">
      <w:pPr>
        <w:pStyle w:val="NoSpacing"/>
        <w:rPr>
          <w:rFonts w:ascii="Arial" w:hAnsi="Arial" w:cs="Arial"/>
          <w:sz w:val="24"/>
          <w:szCs w:val="24"/>
        </w:rPr>
      </w:pPr>
      <w:r w:rsidRPr="002E1B41">
        <w:rPr>
          <w:rFonts w:ascii="Arial" w:hAnsi="Arial" w:cs="Arial"/>
          <w:sz w:val="24"/>
          <w:szCs w:val="24"/>
        </w:rPr>
        <w:t>T</w:t>
      </w:r>
      <w:r w:rsidR="00103A43" w:rsidRPr="002E1B41">
        <w:rPr>
          <w:rFonts w:ascii="Arial" w:hAnsi="Arial" w:cs="Arial"/>
          <w:sz w:val="24"/>
          <w:szCs w:val="24"/>
        </w:rPr>
        <w:t>he purpose of this document is to assist students in setting up a Club/Society</w:t>
      </w:r>
      <w:r w:rsidR="003D59B5">
        <w:rPr>
          <w:rFonts w:ascii="Arial" w:hAnsi="Arial" w:cs="Arial"/>
          <w:sz w:val="24"/>
          <w:szCs w:val="24"/>
        </w:rPr>
        <w:t xml:space="preserve"> as part of the University of Stirling Students’ </w:t>
      </w:r>
      <w:r w:rsidR="00596717">
        <w:rPr>
          <w:rFonts w:ascii="Arial" w:hAnsi="Arial" w:cs="Arial"/>
          <w:sz w:val="24"/>
          <w:szCs w:val="24"/>
        </w:rPr>
        <w:t>Students’ Union</w:t>
      </w:r>
      <w:r w:rsidR="00A512BA" w:rsidRPr="002E1B41">
        <w:rPr>
          <w:rFonts w:ascii="Arial" w:hAnsi="Arial" w:cs="Arial"/>
          <w:sz w:val="24"/>
          <w:szCs w:val="24"/>
        </w:rPr>
        <w:t>.</w:t>
      </w:r>
    </w:p>
    <w:p w14:paraId="7DB83D73" w14:textId="77777777" w:rsidR="002E1B41" w:rsidRDefault="002E1B41" w:rsidP="00CA05B1">
      <w:pPr>
        <w:pStyle w:val="Header"/>
      </w:pPr>
    </w:p>
    <w:p w14:paraId="201A6F52" w14:textId="77777777" w:rsidR="002E1B41" w:rsidRPr="002E1B41" w:rsidRDefault="002E1B41" w:rsidP="00CA05B1">
      <w:pPr>
        <w:pStyle w:val="Header"/>
      </w:pPr>
      <w:r w:rsidRPr="002E1B41">
        <w:t xml:space="preserve">Last Updated: </w:t>
      </w:r>
      <w:r w:rsidR="00E40604">
        <w:t>May</w:t>
      </w:r>
      <w:r w:rsidRPr="002E1B41">
        <w:t xml:space="preserve"> 20</w:t>
      </w:r>
      <w:r w:rsidR="000626CC">
        <w:t>22</w:t>
      </w:r>
    </w:p>
    <w:p w14:paraId="312D7116" w14:textId="77777777" w:rsidR="002E1B41" w:rsidRPr="002E1B41" w:rsidRDefault="002E1B41" w:rsidP="00CA05B1">
      <w:pPr>
        <w:pStyle w:val="Header"/>
      </w:pPr>
      <w:r w:rsidRPr="002E1B41">
        <w:t xml:space="preserve">Next Review: </w:t>
      </w:r>
      <w:r w:rsidR="00E40604">
        <w:t>May</w:t>
      </w:r>
      <w:r w:rsidRPr="002E1B41">
        <w:t xml:space="preserve"> 202</w:t>
      </w:r>
      <w:r w:rsidR="003D59B5">
        <w:t>5</w:t>
      </w:r>
    </w:p>
    <w:p w14:paraId="375819BB" w14:textId="77777777" w:rsidR="002E1B41" w:rsidRPr="002E1B41" w:rsidRDefault="002E1B41" w:rsidP="00CA05B1">
      <w:pPr>
        <w:pStyle w:val="Header"/>
        <w:rPr>
          <w:noProof/>
          <w:color w:val="626469"/>
          <w:lang w:eastAsia="en-GB"/>
        </w:rPr>
      </w:pPr>
      <w:r w:rsidRPr="002E1B41">
        <w:t>Appendix 2 to Motion: ‘2019 Update to 'Schedule 8 - Clubs &amp; Societies'</w:t>
      </w:r>
    </w:p>
    <w:p w14:paraId="49DFF260" w14:textId="77777777" w:rsidR="002E1B41" w:rsidRDefault="002E1B41" w:rsidP="00103A43">
      <w:pPr>
        <w:pStyle w:val="NoSpacing"/>
        <w:rPr>
          <w:rFonts w:ascii="Arial" w:hAnsi="Arial" w:cs="Arial"/>
          <w:b/>
          <w:sz w:val="22"/>
          <w:szCs w:val="22"/>
        </w:rPr>
      </w:pPr>
    </w:p>
    <w:p w14:paraId="2F6225BE" w14:textId="77777777" w:rsidR="003B3970" w:rsidRDefault="003B3970" w:rsidP="00103A43">
      <w:pPr>
        <w:pStyle w:val="NoSpacing"/>
        <w:rPr>
          <w:rFonts w:ascii="Arial" w:hAnsi="Arial" w:cs="Arial"/>
          <w:b/>
          <w:sz w:val="22"/>
          <w:szCs w:val="22"/>
        </w:rPr>
      </w:pPr>
    </w:p>
    <w:p w14:paraId="634EADD5" w14:textId="77777777" w:rsidR="003B3970" w:rsidRDefault="003B3970" w:rsidP="00103A43">
      <w:pPr>
        <w:pStyle w:val="NoSpacing"/>
        <w:rPr>
          <w:rFonts w:ascii="Arial" w:hAnsi="Arial" w:cs="Arial"/>
          <w:b/>
          <w:sz w:val="22"/>
          <w:szCs w:val="22"/>
        </w:rPr>
      </w:pPr>
    </w:p>
    <w:p w14:paraId="5C6FACFA" w14:textId="77777777" w:rsidR="00324C45" w:rsidRDefault="00324C45" w:rsidP="00103A43">
      <w:pPr>
        <w:pStyle w:val="NoSpacing"/>
        <w:rPr>
          <w:rFonts w:ascii="Arial" w:hAnsi="Arial" w:cs="Arial"/>
          <w:b/>
          <w:sz w:val="22"/>
          <w:szCs w:val="22"/>
        </w:rPr>
      </w:pPr>
    </w:p>
    <w:p w14:paraId="434BE28A" w14:textId="77777777" w:rsidR="003B3970" w:rsidRDefault="003B3970" w:rsidP="00103A43">
      <w:pPr>
        <w:pStyle w:val="NoSpacing"/>
        <w:rPr>
          <w:rFonts w:ascii="Arial" w:hAnsi="Arial" w:cs="Arial"/>
          <w:b/>
          <w:sz w:val="22"/>
          <w:szCs w:val="22"/>
        </w:rPr>
      </w:pPr>
    </w:p>
    <w:p w14:paraId="513E9B4D" w14:textId="77777777" w:rsidR="0072417F" w:rsidRPr="0072417F" w:rsidRDefault="0072417F" w:rsidP="00CA05B1">
      <w:pPr>
        <w:pStyle w:val="Heading1"/>
      </w:pPr>
      <w:bookmarkStart w:id="1" w:name="_Toc521790911"/>
      <w:r>
        <w:lastRenderedPageBreak/>
        <w:t>Table of Contents</w:t>
      </w:r>
      <w:bookmarkEnd w:id="1"/>
    </w:p>
    <w:p w14:paraId="69D8CAA3" w14:textId="696A4E19" w:rsidR="00324C45" w:rsidRPr="00324C45" w:rsidRDefault="79036F12" w:rsidP="79036F12">
      <w:pPr>
        <w:pStyle w:val="TOC1"/>
        <w:tabs>
          <w:tab w:val="right" w:leader="dot" w:pos="9015"/>
        </w:tabs>
        <w:rPr>
          <w:noProof/>
          <w:color w:val="000000" w:themeColor="text1"/>
          <w:lang w:eastAsia="en-GB"/>
        </w:rPr>
      </w:pPr>
      <w:r>
        <w:fldChar w:fldCharType="begin"/>
      </w:r>
      <w:r w:rsidR="003B3970">
        <w:instrText>TOC \o "1-3" \h \z \u</w:instrText>
      </w:r>
      <w:r>
        <w:fldChar w:fldCharType="separate"/>
      </w:r>
      <w:hyperlink w:anchor="_Toc750841451">
        <w:r w:rsidRPr="79036F12">
          <w:rPr>
            <w:rStyle w:val="Hyperlink"/>
          </w:rPr>
          <w:t>Club &amp; Society Starter Pack</w:t>
        </w:r>
        <w:r w:rsidR="003B3970">
          <w:tab/>
        </w:r>
        <w:r w:rsidR="003B3970">
          <w:fldChar w:fldCharType="begin"/>
        </w:r>
        <w:r w:rsidR="003B3970">
          <w:instrText>PAGEREF _Toc750841451 \h</w:instrText>
        </w:r>
        <w:r w:rsidR="003B3970">
          <w:fldChar w:fldCharType="separate"/>
        </w:r>
        <w:r w:rsidRPr="79036F12">
          <w:rPr>
            <w:rStyle w:val="Hyperlink"/>
          </w:rPr>
          <w:t>1</w:t>
        </w:r>
        <w:r w:rsidR="003B3970">
          <w:fldChar w:fldCharType="end"/>
        </w:r>
      </w:hyperlink>
    </w:p>
    <w:p w14:paraId="3CE2BE1C" w14:textId="2FE23D38" w:rsidR="00324C45" w:rsidRPr="00324C45" w:rsidRDefault="001837E7" w:rsidP="79036F12">
      <w:pPr>
        <w:pStyle w:val="TOC1"/>
        <w:tabs>
          <w:tab w:val="right" w:leader="dot" w:pos="9015"/>
        </w:tabs>
        <w:rPr>
          <w:noProof/>
          <w:color w:val="000000" w:themeColor="text1"/>
          <w:lang w:eastAsia="en-GB"/>
        </w:rPr>
      </w:pPr>
      <w:hyperlink w:anchor="_Toc521790911">
        <w:r w:rsidR="79036F12" w:rsidRPr="79036F12">
          <w:rPr>
            <w:rStyle w:val="Hyperlink"/>
          </w:rPr>
          <w:t>Table of Contents</w:t>
        </w:r>
        <w:r w:rsidR="00324C45">
          <w:tab/>
        </w:r>
        <w:r w:rsidR="00324C45">
          <w:fldChar w:fldCharType="begin"/>
        </w:r>
        <w:r w:rsidR="00324C45">
          <w:instrText>PAGEREF _Toc521790911 \h</w:instrText>
        </w:r>
        <w:r w:rsidR="00324C45">
          <w:fldChar w:fldCharType="separate"/>
        </w:r>
        <w:r w:rsidR="79036F12" w:rsidRPr="79036F12">
          <w:rPr>
            <w:rStyle w:val="Hyperlink"/>
          </w:rPr>
          <w:t>1</w:t>
        </w:r>
        <w:r w:rsidR="00324C45">
          <w:fldChar w:fldCharType="end"/>
        </w:r>
      </w:hyperlink>
    </w:p>
    <w:p w14:paraId="61A40B6A" w14:textId="45579350" w:rsidR="00324C45" w:rsidRPr="00324C45" w:rsidRDefault="001837E7" w:rsidP="79036F12">
      <w:pPr>
        <w:pStyle w:val="TOC1"/>
        <w:tabs>
          <w:tab w:val="right" w:leader="dot" w:pos="9015"/>
        </w:tabs>
        <w:rPr>
          <w:noProof/>
          <w:color w:val="000000" w:themeColor="text1"/>
          <w:lang w:eastAsia="en-GB"/>
        </w:rPr>
      </w:pPr>
      <w:hyperlink w:anchor="_Toc1459178209">
        <w:r w:rsidR="79036F12" w:rsidRPr="79036F12">
          <w:rPr>
            <w:rStyle w:val="Hyperlink"/>
          </w:rPr>
          <w:t>Introduction</w:t>
        </w:r>
        <w:r w:rsidR="00324C45">
          <w:tab/>
        </w:r>
        <w:r w:rsidR="00324C45">
          <w:fldChar w:fldCharType="begin"/>
        </w:r>
        <w:r w:rsidR="00324C45">
          <w:instrText>PAGEREF _Toc1459178209 \h</w:instrText>
        </w:r>
        <w:r w:rsidR="00324C45">
          <w:fldChar w:fldCharType="separate"/>
        </w:r>
        <w:r w:rsidR="79036F12" w:rsidRPr="79036F12">
          <w:rPr>
            <w:rStyle w:val="Hyperlink"/>
          </w:rPr>
          <w:t>2</w:t>
        </w:r>
        <w:r w:rsidR="00324C45">
          <w:fldChar w:fldCharType="end"/>
        </w:r>
      </w:hyperlink>
    </w:p>
    <w:p w14:paraId="6D56DA24" w14:textId="29C347C6" w:rsidR="00324C45" w:rsidRPr="00324C45" w:rsidRDefault="001837E7" w:rsidP="79036F12">
      <w:pPr>
        <w:pStyle w:val="TOC2"/>
        <w:tabs>
          <w:tab w:val="right" w:leader="dot" w:pos="9015"/>
        </w:tabs>
        <w:rPr>
          <w:noProof/>
          <w:color w:val="000000" w:themeColor="text1"/>
          <w:lang w:eastAsia="en-GB"/>
        </w:rPr>
      </w:pPr>
      <w:hyperlink w:anchor="_Toc718106352">
        <w:r w:rsidR="79036F12" w:rsidRPr="79036F12">
          <w:rPr>
            <w:rStyle w:val="Hyperlink"/>
          </w:rPr>
          <w:t>The next steps after Starter Pack submission</w:t>
        </w:r>
        <w:r w:rsidR="00324C45">
          <w:tab/>
        </w:r>
        <w:r w:rsidR="00324C45">
          <w:fldChar w:fldCharType="begin"/>
        </w:r>
        <w:r w:rsidR="00324C45">
          <w:instrText>PAGEREF _Toc718106352 \h</w:instrText>
        </w:r>
        <w:r w:rsidR="00324C45">
          <w:fldChar w:fldCharType="separate"/>
        </w:r>
        <w:r w:rsidR="79036F12" w:rsidRPr="79036F12">
          <w:rPr>
            <w:rStyle w:val="Hyperlink"/>
          </w:rPr>
          <w:t>2</w:t>
        </w:r>
        <w:r w:rsidR="00324C45">
          <w:fldChar w:fldCharType="end"/>
        </w:r>
      </w:hyperlink>
    </w:p>
    <w:p w14:paraId="37FB81DA" w14:textId="229171A4" w:rsidR="00324C45" w:rsidRPr="00324C45" w:rsidRDefault="001837E7" w:rsidP="79036F12">
      <w:pPr>
        <w:pStyle w:val="TOC1"/>
        <w:tabs>
          <w:tab w:val="right" w:leader="dot" w:pos="9015"/>
        </w:tabs>
        <w:rPr>
          <w:noProof/>
          <w:color w:val="000000" w:themeColor="text1"/>
          <w:lang w:eastAsia="en-GB"/>
        </w:rPr>
      </w:pPr>
      <w:hyperlink w:anchor="_Toc1246463295">
        <w:r w:rsidR="79036F12" w:rsidRPr="79036F12">
          <w:rPr>
            <w:rStyle w:val="Hyperlink"/>
          </w:rPr>
          <w:t>Creating the Constitution</w:t>
        </w:r>
        <w:r w:rsidR="00324C45">
          <w:tab/>
        </w:r>
        <w:r w:rsidR="00324C45">
          <w:fldChar w:fldCharType="begin"/>
        </w:r>
        <w:r w:rsidR="00324C45">
          <w:instrText>PAGEREF _Toc1246463295 \h</w:instrText>
        </w:r>
        <w:r w:rsidR="00324C45">
          <w:fldChar w:fldCharType="separate"/>
        </w:r>
        <w:r w:rsidR="79036F12" w:rsidRPr="79036F12">
          <w:rPr>
            <w:rStyle w:val="Hyperlink"/>
          </w:rPr>
          <w:t>3</w:t>
        </w:r>
        <w:r w:rsidR="00324C45">
          <w:fldChar w:fldCharType="end"/>
        </w:r>
      </w:hyperlink>
    </w:p>
    <w:p w14:paraId="46B15BE4" w14:textId="7AB8B385" w:rsidR="00324C45" w:rsidRPr="00324C45" w:rsidRDefault="001837E7" w:rsidP="79036F12">
      <w:pPr>
        <w:pStyle w:val="TOC1"/>
        <w:tabs>
          <w:tab w:val="right" w:leader="dot" w:pos="9015"/>
        </w:tabs>
        <w:rPr>
          <w:noProof/>
          <w:color w:val="000000" w:themeColor="text1"/>
          <w:lang w:eastAsia="en-GB"/>
        </w:rPr>
      </w:pPr>
      <w:hyperlink w:anchor="_Toc2130870502">
        <w:r w:rsidR="79036F12" w:rsidRPr="79036F12">
          <w:rPr>
            <w:rStyle w:val="Hyperlink"/>
          </w:rPr>
          <w:t>Template Constitution</w:t>
        </w:r>
        <w:r w:rsidR="00324C45">
          <w:tab/>
        </w:r>
        <w:r w:rsidR="00324C45">
          <w:fldChar w:fldCharType="begin"/>
        </w:r>
        <w:r w:rsidR="00324C45">
          <w:instrText>PAGEREF _Toc2130870502 \h</w:instrText>
        </w:r>
        <w:r w:rsidR="00324C45">
          <w:fldChar w:fldCharType="separate"/>
        </w:r>
        <w:r w:rsidR="79036F12" w:rsidRPr="79036F12">
          <w:rPr>
            <w:rStyle w:val="Hyperlink"/>
          </w:rPr>
          <w:t>4</w:t>
        </w:r>
        <w:r w:rsidR="00324C45">
          <w:fldChar w:fldCharType="end"/>
        </w:r>
      </w:hyperlink>
    </w:p>
    <w:p w14:paraId="1D1F0F8C" w14:textId="4345C6DC" w:rsidR="00324C45" w:rsidRPr="00324C45" w:rsidRDefault="001837E7" w:rsidP="79036F12">
      <w:pPr>
        <w:pStyle w:val="TOC2"/>
        <w:tabs>
          <w:tab w:val="right" w:leader="dot" w:pos="9015"/>
        </w:tabs>
        <w:rPr>
          <w:noProof/>
          <w:color w:val="000000" w:themeColor="text1"/>
          <w:lang w:eastAsia="en-GB"/>
        </w:rPr>
      </w:pPr>
      <w:hyperlink w:anchor="_Toc58604821">
        <w:r w:rsidR="79036F12" w:rsidRPr="79036F12">
          <w:rPr>
            <w:rStyle w:val="Hyperlink"/>
          </w:rPr>
          <w:t>1. Name</w:t>
        </w:r>
        <w:r w:rsidR="00324C45">
          <w:tab/>
        </w:r>
        <w:r w:rsidR="00324C45">
          <w:fldChar w:fldCharType="begin"/>
        </w:r>
        <w:r w:rsidR="00324C45">
          <w:instrText>PAGEREF _Toc58604821 \h</w:instrText>
        </w:r>
        <w:r w:rsidR="00324C45">
          <w:fldChar w:fldCharType="separate"/>
        </w:r>
        <w:r w:rsidR="79036F12" w:rsidRPr="79036F12">
          <w:rPr>
            <w:rStyle w:val="Hyperlink"/>
          </w:rPr>
          <w:t>4</w:t>
        </w:r>
        <w:r w:rsidR="00324C45">
          <w:fldChar w:fldCharType="end"/>
        </w:r>
      </w:hyperlink>
    </w:p>
    <w:p w14:paraId="4BA43FE8" w14:textId="7AE6D8F5" w:rsidR="00324C45" w:rsidRPr="00324C45" w:rsidRDefault="001837E7" w:rsidP="79036F12">
      <w:pPr>
        <w:pStyle w:val="TOC2"/>
        <w:tabs>
          <w:tab w:val="right" w:leader="dot" w:pos="9015"/>
        </w:tabs>
        <w:rPr>
          <w:noProof/>
          <w:color w:val="000000" w:themeColor="text1"/>
          <w:lang w:eastAsia="en-GB"/>
        </w:rPr>
      </w:pPr>
      <w:hyperlink w:anchor="_Toc724843626">
        <w:r w:rsidR="79036F12" w:rsidRPr="79036F12">
          <w:rPr>
            <w:rStyle w:val="Hyperlink"/>
          </w:rPr>
          <w:t>2. Aims</w:t>
        </w:r>
        <w:r w:rsidR="00324C45">
          <w:tab/>
        </w:r>
        <w:r w:rsidR="00324C45">
          <w:fldChar w:fldCharType="begin"/>
        </w:r>
        <w:r w:rsidR="00324C45">
          <w:instrText>PAGEREF _Toc724843626 \h</w:instrText>
        </w:r>
        <w:r w:rsidR="00324C45">
          <w:fldChar w:fldCharType="separate"/>
        </w:r>
        <w:r w:rsidR="79036F12" w:rsidRPr="79036F12">
          <w:rPr>
            <w:rStyle w:val="Hyperlink"/>
          </w:rPr>
          <w:t>4</w:t>
        </w:r>
        <w:r w:rsidR="00324C45">
          <w:fldChar w:fldCharType="end"/>
        </w:r>
      </w:hyperlink>
    </w:p>
    <w:p w14:paraId="77347D25" w14:textId="5EE8305C" w:rsidR="00324C45" w:rsidRPr="00324C45" w:rsidRDefault="001837E7" w:rsidP="79036F12">
      <w:pPr>
        <w:pStyle w:val="TOC2"/>
        <w:tabs>
          <w:tab w:val="right" w:leader="dot" w:pos="9015"/>
        </w:tabs>
        <w:rPr>
          <w:noProof/>
          <w:color w:val="000000" w:themeColor="text1"/>
          <w:lang w:eastAsia="en-GB"/>
        </w:rPr>
      </w:pPr>
      <w:hyperlink w:anchor="_Toc740074505">
        <w:r w:rsidR="79036F12" w:rsidRPr="79036F12">
          <w:rPr>
            <w:rStyle w:val="Hyperlink"/>
          </w:rPr>
          <w:t>3. Membership</w:t>
        </w:r>
        <w:r w:rsidR="00324C45">
          <w:tab/>
        </w:r>
        <w:r w:rsidR="00324C45">
          <w:fldChar w:fldCharType="begin"/>
        </w:r>
        <w:r w:rsidR="00324C45">
          <w:instrText>PAGEREF _Toc740074505 \h</w:instrText>
        </w:r>
        <w:r w:rsidR="00324C45">
          <w:fldChar w:fldCharType="separate"/>
        </w:r>
        <w:r w:rsidR="79036F12" w:rsidRPr="79036F12">
          <w:rPr>
            <w:rStyle w:val="Hyperlink"/>
          </w:rPr>
          <w:t>4</w:t>
        </w:r>
        <w:r w:rsidR="00324C45">
          <w:fldChar w:fldCharType="end"/>
        </w:r>
      </w:hyperlink>
    </w:p>
    <w:p w14:paraId="33B1FACA" w14:textId="3AAC3D03" w:rsidR="00324C45" w:rsidRPr="00324C45" w:rsidRDefault="001837E7" w:rsidP="79036F12">
      <w:pPr>
        <w:pStyle w:val="TOC2"/>
        <w:tabs>
          <w:tab w:val="right" w:leader="dot" w:pos="9015"/>
        </w:tabs>
        <w:rPr>
          <w:noProof/>
          <w:color w:val="000000" w:themeColor="text1"/>
          <w:lang w:eastAsia="en-GB"/>
        </w:rPr>
      </w:pPr>
      <w:hyperlink w:anchor="_Toc1676974733">
        <w:r w:rsidR="79036F12" w:rsidRPr="79036F12">
          <w:rPr>
            <w:rStyle w:val="Hyperlink"/>
          </w:rPr>
          <w:t>4. The Committee</w:t>
        </w:r>
        <w:r w:rsidR="00324C45">
          <w:tab/>
        </w:r>
        <w:r w:rsidR="00324C45">
          <w:fldChar w:fldCharType="begin"/>
        </w:r>
        <w:r w:rsidR="00324C45">
          <w:instrText>PAGEREF _Toc1676974733 \h</w:instrText>
        </w:r>
        <w:r w:rsidR="00324C45">
          <w:fldChar w:fldCharType="separate"/>
        </w:r>
        <w:r w:rsidR="79036F12" w:rsidRPr="79036F12">
          <w:rPr>
            <w:rStyle w:val="Hyperlink"/>
          </w:rPr>
          <w:t>5</w:t>
        </w:r>
        <w:r w:rsidR="00324C45">
          <w:fldChar w:fldCharType="end"/>
        </w:r>
      </w:hyperlink>
    </w:p>
    <w:p w14:paraId="4DEEE515" w14:textId="29EB0BEA" w:rsidR="00324C45" w:rsidRPr="00324C45" w:rsidRDefault="001837E7" w:rsidP="79036F12">
      <w:pPr>
        <w:pStyle w:val="TOC2"/>
        <w:tabs>
          <w:tab w:val="right" w:leader="dot" w:pos="9015"/>
        </w:tabs>
        <w:rPr>
          <w:noProof/>
          <w:color w:val="000000" w:themeColor="text1"/>
          <w:lang w:eastAsia="en-GB"/>
        </w:rPr>
      </w:pPr>
      <w:hyperlink w:anchor="_Toc1587382156">
        <w:r w:rsidR="79036F12" w:rsidRPr="79036F12">
          <w:rPr>
            <w:rStyle w:val="Hyperlink"/>
          </w:rPr>
          <w:t>5. Committee Meetings</w:t>
        </w:r>
        <w:r w:rsidR="00324C45">
          <w:tab/>
        </w:r>
        <w:r w:rsidR="00324C45">
          <w:fldChar w:fldCharType="begin"/>
        </w:r>
        <w:r w:rsidR="00324C45">
          <w:instrText>PAGEREF _Toc1587382156 \h</w:instrText>
        </w:r>
        <w:r w:rsidR="00324C45">
          <w:fldChar w:fldCharType="separate"/>
        </w:r>
        <w:r w:rsidR="79036F12" w:rsidRPr="79036F12">
          <w:rPr>
            <w:rStyle w:val="Hyperlink"/>
          </w:rPr>
          <w:t>5</w:t>
        </w:r>
        <w:r w:rsidR="00324C45">
          <w:fldChar w:fldCharType="end"/>
        </w:r>
      </w:hyperlink>
    </w:p>
    <w:p w14:paraId="60D73E54" w14:textId="2AFA12AF" w:rsidR="00324C45" w:rsidRPr="00324C45" w:rsidRDefault="001837E7" w:rsidP="79036F12">
      <w:pPr>
        <w:pStyle w:val="TOC2"/>
        <w:tabs>
          <w:tab w:val="right" w:leader="dot" w:pos="9015"/>
        </w:tabs>
        <w:rPr>
          <w:noProof/>
          <w:color w:val="000000" w:themeColor="text1"/>
          <w:lang w:eastAsia="en-GB"/>
        </w:rPr>
      </w:pPr>
      <w:hyperlink w:anchor="_Toc670738273">
        <w:r w:rsidR="79036F12" w:rsidRPr="79036F12">
          <w:rPr>
            <w:rStyle w:val="Hyperlink"/>
          </w:rPr>
          <w:t>6. Elections</w:t>
        </w:r>
        <w:r w:rsidR="00324C45">
          <w:tab/>
        </w:r>
        <w:r w:rsidR="00324C45">
          <w:fldChar w:fldCharType="begin"/>
        </w:r>
        <w:r w:rsidR="00324C45">
          <w:instrText>PAGEREF _Toc670738273 \h</w:instrText>
        </w:r>
        <w:r w:rsidR="00324C45">
          <w:fldChar w:fldCharType="separate"/>
        </w:r>
        <w:r w:rsidR="79036F12" w:rsidRPr="79036F12">
          <w:rPr>
            <w:rStyle w:val="Hyperlink"/>
          </w:rPr>
          <w:t>6</w:t>
        </w:r>
        <w:r w:rsidR="00324C45">
          <w:fldChar w:fldCharType="end"/>
        </w:r>
      </w:hyperlink>
    </w:p>
    <w:p w14:paraId="3C7F0557" w14:textId="35F96B91" w:rsidR="00324C45" w:rsidRPr="00324C45" w:rsidRDefault="001837E7" w:rsidP="79036F12">
      <w:pPr>
        <w:pStyle w:val="TOC2"/>
        <w:tabs>
          <w:tab w:val="left" w:pos="660"/>
          <w:tab w:val="right" w:leader="dot" w:pos="9015"/>
        </w:tabs>
        <w:rPr>
          <w:noProof/>
          <w:color w:val="000000" w:themeColor="text1"/>
          <w:lang w:eastAsia="en-GB"/>
        </w:rPr>
      </w:pPr>
      <w:hyperlink w:anchor="_Toc750939385">
        <w:r w:rsidR="79036F12" w:rsidRPr="79036F12">
          <w:rPr>
            <w:rStyle w:val="Hyperlink"/>
          </w:rPr>
          <w:t>7.</w:t>
        </w:r>
        <w:r w:rsidR="00324C45">
          <w:tab/>
        </w:r>
        <w:r w:rsidR="79036F12" w:rsidRPr="79036F12">
          <w:rPr>
            <w:rStyle w:val="Hyperlink"/>
          </w:rPr>
          <w:t>Procedure for election of Committee Members</w:t>
        </w:r>
        <w:r w:rsidR="00324C45">
          <w:tab/>
        </w:r>
        <w:r w:rsidR="00324C45">
          <w:fldChar w:fldCharType="begin"/>
        </w:r>
        <w:r w:rsidR="00324C45">
          <w:instrText>PAGEREF _Toc750939385 \h</w:instrText>
        </w:r>
        <w:r w:rsidR="00324C45">
          <w:fldChar w:fldCharType="separate"/>
        </w:r>
        <w:r w:rsidR="79036F12" w:rsidRPr="79036F12">
          <w:rPr>
            <w:rStyle w:val="Hyperlink"/>
          </w:rPr>
          <w:t>6</w:t>
        </w:r>
        <w:r w:rsidR="00324C45">
          <w:fldChar w:fldCharType="end"/>
        </w:r>
      </w:hyperlink>
    </w:p>
    <w:p w14:paraId="6FFCB8DD" w14:textId="5C1920F3" w:rsidR="00324C45" w:rsidRPr="00324C45" w:rsidRDefault="001837E7" w:rsidP="79036F12">
      <w:pPr>
        <w:pStyle w:val="TOC2"/>
        <w:tabs>
          <w:tab w:val="right" w:leader="dot" w:pos="9015"/>
        </w:tabs>
        <w:rPr>
          <w:noProof/>
          <w:color w:val="000000" w:themeColor="text1"/>
          <w:lang w:eastAsia="en-GB"/>
        </w:rPr>
      </w:pPr>
      <w:hyperlink w:anchor="_Toc1970762431">
        <w:r w:rsidR="79036F12" w:rsidRPr="79036F12">
          <w:rPr>
            <w:rStyle w:val="Hyperlink"/>
          </w:rPr>
          <w:t>8. General Meetings</w:t>
        </w:r>
        <w:r w:rsidR="00324C45">
          <w:tab/>
        </w:r>
        <w:r w:rsidR="00324C45">
          <w:fldChar w:fldCharType="begin"/>
        </w:r>
        <w:r w:rsidR="00324C45">
          <w:instrText>PAGEREF _Toc1970762431 \h</w:instrText>
        </w:r>
        <w:r w:rsidR="00324C45">
          <w:fldChar w:fldCharType="separate"/>
        </w:r>
        <w:r w:rsidR="79036F12" w:rsidRPr="79036F12">
          <w:rPr>
            <w:rStyle w:val="Hyperlink"/>
          </w:rPr>
          <w:t>7</w:t>
        </w:r>
        <w:r w:rsidR="00324C45">
          <w:fldChar w:fldCharType="end"/>
        </w:r>
      </w:hyperlink>
    </w:p>
    <w:p w14:paraId="7303AA07" w14:textId="1375217D" w:rsidR="79036F12" w:rsidRDefault="001837E7" w:rsidP="79036F12">
      <w:pPr>
        <w:pStyle w:val="TOC2"/>
        <w:tabs>
          <w:tab w:val="left" w:pos="660"/>
          <w:tab w:val="right" w:leader="dot" w:pos="9015"/>
        </w:tabs>
        <w:rPr>
          <w:color w:val="000000" w:themeColor="text1"/>
        </w:rPr>
      </w:pPr>
      <w:hyperlink w:anchor="_Toc235796361">
        <w:r w:rsidR="79036F12" w:rsidRPr="79036F12">
          <w:rPr>
            <w:rStyle w:val="Hyperlink"/>
          </w:rPr>
          <w:t>9.</w:t>
        </w:r>
        <w:r w:rsidR="79036F12">
          <w:tab/>
        </w:r>
        <w:r w:rsidR="79036F12" w:rsidRPr="79036F12">
          <w:rPr>
            <w:rStyle w:val="Hyperlink"/>
          </w:rPr>
          <w:t>Annual General Meeting (AGM)</w:t>
        </w:r>
        <w:r w:rsidR="79036F12">
          <w:tab/>
        </w:r>
        <w:r w:rsidR="79036F12">
          <w:fldChar w:fldCharType="begin"/>
        </w:r>
        <w:r w:rsidR="79036F12">
          <w:instrText>PAGEREF _Toc235796361 \h</w:instrText>
        </w:r>
        <w:r w:rsidR="79036F12">
          <w:fldChar w:fldCharType="separate"/>
        </w:r>
        <w:r w:rsidR="79036F12" w:rsidRPr="79036F12">
          <w:rPr>
            <w:rStyle w:val="Hyperlink"/>
          </w:rPr>
          <w:t>7</w:t>
        </w:r>
        <w:r w:rsidR="79036F12">
          <w:fldChar w:fldCharType="end"/>
        </w:r>
      </w:hyperlink>
    </w:p>
    <w:p w14:paraId="3E853D26" w14:textId="44A03E4E" w:rsidR="79036F12" w:rsidRDefault="001837E7" w:rsidP="79036F12">
      <w:pPr>
        <w:pStyle w:val="TOC2"/>
        <w:tabs>
          <w:tab w:val="right" w:leader="dot" w:pos="9015"/>
        </w:tabs>
        <w:rPr>
          <w:color w:val="000000" w:themeColor="text1"/>
        </w:rPr>
      </w:pPr>
      <w:hyperlink w:anchor="_Toc1612723803">
        <w:r w:rsidR="79036F12" w:rsidRPr="79036F12">
          <w:rPr>
            <w:rStyle w:val="Hyperlink"/>
          </w:rPr>
          <w:t>10. Affiliations</w:t>
        </w:r>
        <w:r w:rsidR="79036F12">
          <w:tab/>
        </w:r>
        <w:r w:rsidR="79036F12">
          <w:fldChar w:fldCharType="begin"/>
        </w:r>
        <w:r w:rsidR="79036F12">
          <w:instrText>PAGEREF _Toc1612723803 \h</w:instrText>
        </w:r>
        <w:r w:rsidR="79036F12">
          <w:fldChar w:fldCharType="separate"/>
        </w:r>
        <w:r w:rsidR="79036F12" w:rsidRPr="79036F12">
          <w:rPr>
            <w:rStyle w:val="Hyperlink"/>
          </w:rPr>
          <w:t>7</w:t>
        </w:r>
        <w:r w:rsidR="79036F12">
          <w:fldChar w:fldCharType="end"/>
        </w:r>
      </w:hyperlink>
    </w:p>
    <w:p w14:paraId="51C8C2F1" w14:textId="68DC460F" w:rsidR="79036F12" w:rsidRDefault="001837E7" w:rsidP="79036F12">
      <w:pPr>
        <w:pStyle w:val="TOC2"/>
        <w:tabs>
          <w:tab w:val="right" w:leader="dot" w:pos="9015"/>
        </w:tabs>
        <w:rPr>
          <w:color w:val="000000" w:themeColor="text1"/>
        </w:rPr>
      </w:pPr>
      <w:hyperlink w:anchor="_Toc1871549515">
        <w:r w:rsidR="79036F12" w:rsidRPr="79036F12">
          <w:rPr>
            <w:rStyle w:val="Hyperlink"/>
          </w:rPr>
          <w:t>11. Equipment</w:t>
        </w:r>
        <w:r w:rsidR="79036F12">
          <w:tab/>
        </w:r>
        <w:r w:rsidR="79036F12">
          <w:fldChar w:fldCharType="begin"/>
        </w:r>
        <w:r w:rsidR="79036F12">
          <w:instrText>PAGEREF _Toc1871549515 \h</w:instrText>
        </w:r>
        <w:r w:rsidR="79036F12">
          <w:fldChar w:fldCharType="separate"/>
        </w:r>
        <w:r w:rsidR="79036F12" w:rsidRPr="79036F12">
          <w:rPr>
            <w:rStyle w:val="Hyperlink"/>
          </w:rPr>
          <w:t>7</w:t>
        </w:r>
        <w:r w:rsidR="79036F12">
          <w:fldChar w:fldCharType="end"/>
        </w:r>
      </w:hyperlink>
    </w:p>
    <w:p w14:paraId="2AAC56A0" w14:textId="6BC0A59F" w:rsidR="79036F12" w:rsidRDefault="001837E7" w:rsidP="79036F12">
      <w:pPr>
        <w:pStyle w:val="TOC2"/>
        <w:tabs>
          <w:tab w:val="right" w:leader="dot" w:pos="9015"/>
        </w:tabs>
        <w:rPr>
          <w:color w:val="000000" w:themeColor="text1"/>
        </w:rPr>
      </w:pPr>
      <w:hyperlink w:anchor="_Toc49673205">
        <w:r w:rsidR="79036F12" w:rsidRPr="79036F12">
          <w:rPr>
            <w:rStyle w:val="Hyperlink"/>
          </w:rPr>
          <w:t>12. Data Protection</w:t>
        </w:r>
        <w:r w:rsidR="79036F12">
          <w:tab/>
        </w:r>
        <w:r w:rsidR="79036F12">
          <w:fldChar w:fldCharType="begin"/>
        </w:r>
        <w:r w:rsidR="79036F12">
          <w:instrText>PAGEREF _Toc49673205 \h</w:instrText>
        </w:r>
        <w:r w:rsidR="79036F12">
          <w:fldChar w:fldCharType="separate"/>
        </w:r>
        <w:r w:rsidR="79036F12" w:rsidRPr="79036F12">
          <w:rPr>
            <w:rStyle w:val="Hyperlink"/>
          </w:rPr>
          <w:t>8</w:t>
        </w:r>
        <w:r w:rsidR="79036F12">
          <w:fldChar w:fldCharType="end"/>
        </w:r>
      </w:hyperlink>
    </w:p>
    <w:p w14:paraId="5BDF26E6" w14:textId="1CB422EB" w:rsidR="79036F12" w:rsidRDefault="001837E7" w:rsidP="79036F12">
      <w:pPr>
        <w:pStyle w:val="TOC2"/>
        <w:tabs>
          <w:tab w:val="right" w:leader="dot" w:pos="9015"/>
        </w:tabs>
        <w:rPr>
          <w:color w:val="000000" w:themeColor="text1"/>
        </w:rPr>
      </w:pPr>
      <w:hyperlink w:anchor="_Toc1834985011">
        <w:r w:rsidR="79036F12" w:rsidRPr="79036F12">
          <w:rPr>
            <w:rStyle w:val="Hyperlink"/>
          </w:rPr>
          <w:t>13. Equality, Diversity &amp; Inclusion</w:t>
        </w:r>
        <w:r w:rsidR="79036F12">
          <w:tab/>
        </w:r>
        <w:r w:rsidR="79036F12">
          <w:fldChar w:fldCharType="begin"/>
        </w:r>
        <w:r w:rsidR="79036F12">
          <w:instrText>PAGEREF _Toc1834985011 \h</w:instrText>
        </w:r>
        <w:r w:rsidR="79036F12">
          <w:fldChar w:fldCharType="separate"/>
        </w:r>
        <w:r w:rsidR="79036F12" w:rsidRPr="79036F12">
          <w:rPr>
            <w:rStyle w:val="Hyperlink"/>
          </w:rPr>
          <w:t>8</w:t>
        </w:r>
        <w:r w:rsidR="79036F12">
          <w:fldChar w:fldCharType="end"/>
        </w:r>
      </w:hyperlink>
    </w:p>
    <w:p w14:paraId="699B0268" w14:textId="29F1AD0F" w:rsidR="79036F12" w:rsidRDefault="001837E7" w:rsidP="79036F12">
      <w:pPr>
        <w:pStyle w:val="TOC2"/>
        <w:tabs>
          <w:tab w:val="right" w:leader="dot" w:pos="9015"/>
        </w:tabs>
        <w:rPr>
          <w:color w:val="000000" w:themeColor="text1"/>
        </w:rPr>
      </w:pPr>
      <w:hyperlink w:anchor="_Toc1930095065">
        <w:r w:rsidR="79036F12" w:rsidRPr="79036F12">
          <w:rPr>
            <w:rStyle w:val="Hyperlink"/>
          </w:rPr>
          <w:t>14. Changes to the Constitution</w:t>
        </w:r>
        <w:r w:rsidR="79036F12">
          <w:tab/>
        </w:r>
        <w:r w:rsidR="79036F12">
          <w:fldChar w:fldCharType="begin"/>
        </w:r>
        <w:r w:rsidR="79036F12">
          <w:instrText>PAGEREF _Toc1930095065 \h</w:instrText>
        </w:r>
        <w:r w:rsidR="79036F12">
          <w:fldChar w:fldCharType="separate"/>
        </w:r>
        <w:r w:rsidR="79036F12" w:rsidRPr="79036F12">
          <w:rPr>
            <w:rStyle w:val="Hyperlink"/>
          </w:rPr>
          <w:t>8</w:t>
        </w:r>
        <w:r w:rsidR="79036F12">
          <w:fldChar w:fldCharType="end"/>
        </w:r>
      </w:hyperlink>
    </w:p>
    <w:p w14:paraId="110360E3" w14:textId="26C3959F" w:rsidR="79036F12" w:rsidRDefault="001837E7" w:rsidP="79036F12">
      <w:pPr>
        <w:pStyle w:val="TOC1"/>
        <w:tabs>
          <w:tab w:val="right" w:leader="dot" w:pos="9015"/>
        </w:tabs>
        <w:rPr>
          <w:color w:val="000000" w:themeColor="text1"/>
        </w:rPr>
      </w:pPr>
      <w:hyperlink w:anchor="_Toc1900783165">
        <w:r w:rsidR="79036F12" w:rsidRPr="79036F12">
          <w:rPr>
            <w:rStyle w:val="Hyperlink"/>
          </w:rPr>
          <w:t>Committee List</w:t>
        </w:r>
        <w:r w:rsidR="79036F12">
          <w:tab/>
        </w:r>
        <w:r w:rsidR="79036F12">
          <w:fldChar w:fldCharType="begin"/>
        </w:r>
        <w:r w:rsidR="79036F12">
          <w:instrText>PAGEREF _Toc1900783165 \h</w:instrText>
        </w:r>
        <w:r w:rsidR="79036F12">
          <w:fldChar w:fldCharType="separate"/>
        </w:r>
        <w:r w:rsidR="79036F12" w:rsidRPr="79036F12">
          <w:rPr>
            <w:rStyle w:val="Hyperlink"/>
          </w:rPr>
          <w:t>8</w:t>
        </w:r>
        <w:r w:rsidR="79036F12">
          <w:fldChar w:fldCharType="end"/>
        </w:r>
      </w:hyperlink>
    </w:p>
    <w:p w14:paraId="59A2AA3B" w14:textId="4B20C789" w:rsidR="79036F12" w:rsidRDefault="001837E7" w:rsidP="79036F12">
      <w:pPr>
        <w:pStyle w:val="TOC2"/>
        <w:tabs>
          <w:tab w:val="right" w:leader="dot" w:pos="9015"/>
        </w:tabs>
        <w:rPr>
          <w:color w:val="000000" w:themeColor="text1"/>
        </w:rPr>
      </w:pPr>
      <w:hyperlink w:anchor="_Toc1368012315">
        <w:r w:rsidR="79036F12" w:rsidRPr="79036F12">
          <w:rPr>
            <w:rStyle w:val="Hyperlink"/>
          </w:rPr>
          <w:t>President</w:t>
        </w:r>
        <w:r w:rsidR="79036F12">
          <w:tab/>
        </w:r>
        <w:r w:rsidR="79036F12">
          <w:fldChar w:fldCharType="begin"/>
        </w:r>
        <w:r w:rsidR="79036F12">
          <w:instrText>PAGEREF _Toc1368012315 \h</w:instrText>
        </w:r>
        <w:r w:rsidR="79036F12">
          <w:fldChar w:fldCharType="separate"/>
        </w:r>
        <w:r w:rsidR="79036F12" w:rsidRPr="79036F12">
          <w:rPr>
            <w:rStyle w:val="Hyperlink"/>
          </w:rPr>
          <w:t>9</w:t>
        </w:r>
        <w:r w:rsidR="79036F12">
          <w:fldChar w:fldCharType="end"/>
        </w:r>
      </w:hyperlink>
    </w:p>
    <w:p w14:paraId="123AA905" w14:textId="09EC5074" w:rsidR="79036F12" w:rsidRDefault="001837E7" w:rsidP="79036F12">
      <w:pPr>
        <w:pStyle w:val="TOC2"/>
        <w:tabs>
          <w:tab w:val="right" w:leader="dot" w:pos="9015"/>
        </w:tabs>
        <w:rPr>
          <w:color w:val="000000" w:themeColor="text1"/>
        </w:rPr>
      </w:pPr>
      <w:hyperlink w:anchor="_Toc1487698451">
        <w:r w:rsidR="79036F12" w:rsidRPr="79036F12">
          <w:rPr>
            <w:rStyle w:val="Hyperlink"/>
          </w:rPr>
          <w:t>Treasurer</w:t>
        </w:r>
        <w:r w:rsidR="79036F12">
          <w:tab/>
        </w:r>
        <w:r w:rsidR="79036F12">
          <w:fldChar w:fldCharType="begin"/>
        </w:r>
        <w:r w:rsidR="79036F12">
          <w:instrText>PAGEREF _Toc1487698451 \h</w:instrText>
        </w:r>
        <w:r w:rsidR="79036F12">
          <w:fldChar w:fldCharType="separate"/>
        </w:r>
        <w:r w:rsidR="79036F12" w:rsidRPr="79036F12">
          <w:rPr>
            <w:rStyle w:val="Hyperlink"/>
          </w:rPr>
          <w:t>9</w:t>
        </w:r>
        <w:r w:rsidR="79036F12">
          <w:fldChar w:fldCharType="end"/>
        </w:r>
      </w:hyperlink>
    </w:p>
    <w:p w14:paraId="7E46FB64" w14:textId="240A59DF" w:rsidR="79036F12" w:rsidRDefault="001837E7" w:rsidP="79036F12">
      <w:pPr>
        <w:pStyle w:val="TOC2"/>
        <w:tabs>
          <w:tab w:val="right" w:leader="dot" w:pos="9015"/>
        </w:tabs>
        <w:rPr>
          <w:color w:val="000000" w:themeColor="text1"/>
        </w:rPr>
      </w:pPr>
      <w:hyperlink w:anchor="_Toc346866179">
        <w:r w:rsidR="79036F12" w:rsidRPr="79036F12">
          <w:rPr>
            <w:rStyle w:val="Hyperlink"/>
          </w:rPr>
          <w:t>Secretary</w:t>
        </w:r>
        <w:r w:rsidR="79036F12">
          <w:tab/>
        </w:r>
        <w:r w:rsidR="79036F12">
          <w:fldChar w:fldCharType="begin"/>
        </w:r>
        <w:r w:rsidR="79036F12">
          <w:instrText>PAGEREF _Toc346866179 \h</w:instrText>
        </w:r>
        <w:r w:rsidR="79036F12">
          <w:fldChar w:fldCharType="separate"/>
        </w:r>
        <w:r w:rsidR="79036F12" w:rsidRPr="79036F12">
          <w:rPr>
            <w:rStyle w:val="Hyperlink"/>
          </w:rPr>
          <w:t>9</w:t>
        </w:r>
        <w:r w:rsidR="79036F12">
          <w:fldChar w:fldCharType="end"/>
        </w:r>
      </w:hyperlink>
    </w:p>
    <w:p w14:paraId="442DCA40" w14:textId="51549E1B" w:rsidR="79036F12" w:rsidRDefault="001837E7" w:rsidP="79036F12">
      <w:pPr>
        <w:pStyle w:val="TOC1"/>
        <w:tabs>
          <w:tab w:val="right" w:leader="dot" w:pos="9015"/>
        </w:tabs>
        <w:rPr>
          <w:color w:val="000000" w:themeColor="text1"/>
        </w:rPr>
      </w:pPr>
      <w:hyperlink w:anchor="_Toc1433855205">
        <w:r w:rsidR="79036F12" w:rsidRPr="79036F12">
          <w:rPr>
            <w:rStyle w:val="Hyperlink"/>
          </w:rPr>
          <w:t>Additional Committee Members</w:t>
        </w:r>
        <w:r w:rsidR="79036F12">
          <w:tab/>
        </w:r>
        <w:r w:rsidR="79036F12">
          <w:fldChar w:fldCharType="begin"/>
        </w:r>
        <w:r w:rsidR="79036F12">
          <w:instrText>PAGEREF _Toc1433855205 \h</w:instrText>
        </w:r>
        <w:r w:rsidR="79036F12">
          <w:fldChar w:fldCharType="separate"/>
        </w:r>
        <w:r w:rsidR="79036F12" w:rsidRPr="79036F12">
          <w:rPr>
            <w:rStyle w:val="Hyperlink"/>
          </w:rPr>
          <w:t>10</w:t>
        </w:r>
        <w:r w:rsidR="79036F12">
          <w:fldChar w:fldCharType="end"/>
        </w:r>
      </w:hyperlink>
    </w:p>
    <w:p w14:paraId="63970FAA" w14:textId="29151E35" w:rsidR="79036F12" w:rsidRDefault="001837E7" w:rsidP="79036F12">
      <w:pPr>
        <w:pStyle w:val="TOC1"/>
        <w:tabs>
          <w:tab w:val="right" w:leader="dot" w:pos="9015"/>
        </w:tabs>
        <w:rPr>
          <w:color w:val="000000" w:themeColor="text1"/>
        </w:rPr>
      </w:pPr>
      <w:hyperlink w:anchor="_Toc1876074283">
        <w:r w:rsidR="79036F12" w:rsidRPr="79036F12">
          <w:rPr>
            <w:rStyle w:val="Hyperlink"/>
          </w:rPr>
          <w:t>Financial Plan</w:t>
        </w:r>
        <w:r w:rsidR="79036F12">
          <w:tab/>
        </w:r>
        <w:r w:rsidR="79036F12">
          <w:fldChar w:fldCharType="begin"/>
        </w:r>
        <w:r w:rsidR="79036F12">
          <w:instrText>PAGEREF _Toc1876074283 \h</w:instrText>
        </w:r>
        <w:r w:rsidR="79036F12">
          <w:fldChar w:fldCharType="separate"/>
        </w:r>
        <w:r w:rsidR="79036F12" w:rsidRPr="79036F12">
          <w:rPr>
            <w:rStyle w:val="Hyperlink"/>
          </w:rPr>
          <w:t>10</w:t>
        </w:r>
        <w:r w:rsidR="79036F12">
          <w:fldChar w:fldCharType="end"/>
        </w:r>
      </w:hyperlink>
    </w:p>
    <w:p w14:paraId="04F431D6" w14:textId="5301BD98" w:rsidR="79036F12" w:rsidRDefault="001837E7" w:rsidP="79036F12">
      <w:pPr>
        <w:pStyle w:val="TOC1"/>
        <w:tabs>
          <w:tab w:val="right" w:leader="dot" w:pos="9015"/>
        </w:tabs>
        <w:rPr>
          <w:color w:val="000000" w:themeColor="text1"/>
        </w:rPr>
      </w:pPr>
      <w:hyperlink w:anchor="_Toc1739074538">
        <w:r w:rsidR="79036F12" w:rsidRPr="79036F12">
          <w:rPr>
            <w:rStyle w:val="Hyperlink"/>
          </w:rPr>
          <w:t>Further Reading &amp; Resources</w:t>
        </w:r>
        <w:r w:rsidR="79036F12">
          <w:tab/>
        </w:r>
        <w:r w:rsidR="79036F12">
          <w:fldChar w:fldCharType="begin"/>
        </w:r>
        <w:r w:rsidR="79036F12">
          <w:instrText>PAGEREF _Toc1739074538 \h</w:instrText>
        </w:r>
        <w:r w:rsidR="79036F12">
          <w:fldChar w:fldCharType="separate"/>
        </w:r>
        <w:r w:rsidR="79036F12" w:rsidRPr="79036F12">
          <w:rPr>
            <w:rStyle w:val="Hyperlink"/>
          </w:rPr>
          <w:t>11</w:t>
        </w:r>
        <w:r w:rsidR="79036F12">
          <w:fldChar w:fldCharType="end"/>
        </w:r>
      </w:hyperlink>
    </w:p>
    <w:p w14:paraId="1104A85C" w14:textId="74668984" w:rsidR="79036F12" w:rsidRDefault="001837E7" w:rsidP="79036F12">
      <w:pPr>
        <w:pStyle w:val="TOC2"/>
        <w:tabs>
          <w:tab w:val="right" w:leader="dot" w:pos="9015"/>
        </w:tabs>
        <w:rPr>
          <w:color w:val="000000" w:themeColor="text1"/>
        </w:rPr>
      </w:pPr>
      <w:hyperlink w:anchor="_Toc1708595054">
        <w:r w:rsidR="79036F12" w:rsidRPr="79036F12">
          <w:rPr>
            <w:rStyle w:val="Hyperlink"/>
          </w:rPr>
          <w:t>Funding</w:t>
        </w:r>
        <w:r w:rsidR="79036F12">
          <w:tab/>
        </w:r>
        <w:r w:rsidR="79036F12">
          <w:fldChar w:fldCharType="begin"/>
        </w:r>
        <w:r w:rsidR="79036F12">
          <w:instrText>PAGEREF _Toc1708595054 \h</w:instrText>
        </w:r>
        <w:r w:rsidR="79036F12">
          <w:fldChar w:fldCharType="separate"/>
        </w:r>
        <w:r w:rsidR="79036F12" w:rsidRPr="79036F12">
          <w:rPr>
            <w:rStyle w:val="Hyperlink"/>
          </w:rPr>
          <w:t>12</w:t>
        </w:r>
        <w:r w:rsidR="79036F12">
          <w:fldChar w:fldCharType="end"/>
        </w:r>
      </w:hyperlink>
    </w:p>
    <w:p w14:paraId="6C93E745" w14:textId="60D8691D" w:rsidR="79036F12" w:rsidRDefault="001837E7" w:rsidP="79036F12">
      <w:pPr>
        <w:pStyle w:val="TOC2"/>
        <w:tabs>
          <w:tab w:val="right" w:leader="dot" w:pos="9015"/>
        </w:tabs>
        <w:rPr>
          <w:color w:val="000000" w:themeColor="text1"/>
        </w:rPr>
      </w:pPr>
      <w:hyperlink w:anchor="_Toc1051760403">
        <w:r w:rsidR="79036F12" w:rsidRPr="79036F12">
          <w:rPr>
            <w:rStyle w:val="Hyperlink"/>
          </w:rPr>
          <w:t>Committee Training</w:t>
        </w:r>
        <w:r w:rsidR="79036F12">
          <w:tab/>
        </w:r>
        <w:r w:rsidR="79036F12">
          <w:fldChar w:fldCharType="begin"/>
        </w:r>
        <w:r w:rsidR="79036F12">
          <w:instrText>PAGEREF _Toc1051760403 \h</w:instrText>
        </w:r>
        <w:r w:rsidR="79036F12">
          <w:fldChar w:fldCharType="separate"/>
        </w:r>
        <w:r w:rsidR="79036F12" w:rsidRPr="79036F12">
          <w:rPr>
            <w:rStyle w:val="Hyperlink"/>
          </w:rPr>
          <w:t>12</w:t>
        </w:r>
        <w:r w:rsidR="79036F12">
          <w:fldChar w:fldCharType="end"/>
        </w:r>
      </w:hyperlink>
    </w:p>
    <w:p w14:paraId="6FF653E5" w14:textId="3C0B5AE0" w:rsidR="79036F12" w:rsidRDefault="001837E7" w:rsidP="79036F12">
      <w:pPr>
        <w:pStyle w:val="TOC2"/>
        <w:tabs>
          <w:tab w:val="right" w:leader="dot" w:pos="9015"/>
        </w:tabs>
        <w:rPr>
          <w:color w:val="000000" w:themeColor="text1"/>
        </w:rPr>
      </w:pPr>
      <w:hyperlink w:anchor="_Toc901466173">
        <w:r w:rsidR="79036F12" w:rsidRPr="79036F12">
          <w:rPr>
            <w:rStyle w:val="Hyperlink"/>
          </w:rPr>
          <w:t>Governance</w:t>
        </w:r>
        <w:r w:rsidR="79036F12">
          <w:tab/>
        </w:r>
        <w:r w:rsidR="79036F12">
          <w:fldChar w:fldCharType="begin"/>
        </w:r>
        <w:r w:rsidR="79036F12">
          <w:instrText>PAGEREF _Toc901466173 \h</w:instrText>
        </w:r>
        <w:r w:rsidR="79036F12">
          <w:fldChar w:fldCharType="separate"/>
        </w:r>
        <w:r w:rsidR="79036F12" w:rsidRPr="79036F12">
          <w:rPr>
            <w:rStyle w:val="Hyperlink"/>
          </w:rPr>
          <w:t>12</w:t>
        </w:r>
        <w:r w:rsidR="79036F12">
          <w:fldChar w:fldCharType="end"/>
        </w:r>
      </w:hyperlink>
    </w:p>
    <w:p w14:paraId="63AA3BFE" w14:textId="1B97570B" w:rsidR="79036F12" w:rsidRDefault="001837E7" w:rsidP="79036F12">
      <w:pPr>
        <w:pStyle w:val="TOC1"/>
        <w:tabs>
          <w:tab w:val="right" w:leader="dot" w:pos="9015"/>
        </w:tabs>
        <w:rPr>
          <w:color w:val="000000" w:themeColor="text1"/>
        </w:rPr>
      </w:pPr>
      <w:hyperlink w:anchor="_Toc1503313364">
        <w:r w:rsidR="79036F12" w:rsidRPr="79036F12">
          <w:rPr>
            <w:rStyle w:val="Hyperlink"/>
          </w:rPr>
          <w:t>Acronyms Breakdown</w:t>
        </w:r>
        <w:r w:rsidR="79036F12">
          <w:tab/>
        </w:r>
        <w:r w:rsidR="79036F12">
          <w:fldChar w:fldCharType="begin"/>
        </w:r>
        <w:r w:rsidR="79036F12">
          <w:instrText>PAGEREF _Toc1503313364 \h</w:instrText>
        </w:r>
        <w:r w:rsidR="79036F12">
          <w:fldChar w:fldCharType="separate"/>
        </w:r>
        <w:r w:rsidR="79036F12" w:rsidRPr="79036F12">
          <w:rPr>
            <w:rStyle w:val="Hyperlink"/>
          </w:rPr>
          <w:t>12</w:t>
        </w:r>
        <w:r w:rsidR="79036F12">
          <w:fldChar w:fldCharType="end"/>
        </w:r>
      </w:hyperlink>
      <w:r w:rsidR="79036F12">
        <w:fldChar w:fldCharType="end"/>
      </w:r>
    </w:p>
    <w:p w14:paraId="4D4CE375" w14:textId="77777777" w:rsidR="00D522A4" w:rsidRPr="003B3970" w:rsidRDefault="00D522A4" w:rsidP="00CA05B1"/>
    <w:p w14:paraId="19BECC02" w14:textId="77777777" w:rsidR="002E1B41" w:rsidRPr="00D522A4" w:rsidRDefault="002E1B41" w:rsidP="00CA05B1">
      <w:pPr>
        <w:pStyle w:val="Heading1"/>
      </w:pPr>
      <w:bookmarkStart w:id="2" w:name="_Toc101883253"/>
      <w:bookmarkStart w:id="3" w:name="_Toc1459178209"/>
      <w:r>
        <w:lastRenderedPageBreak/>
        <w:t>Introduction</w:t>
      </w:r>
      <w:bookmarkEnd w:id="2"/>
      <w:bookmarkEnd w:id="3"/>
    </w:p>
    <w:p w14:paraId="47A52DA9" w14:textId="77777777" w:rsidR="003D59B5" w:rsidRPr="003D3300" w:rsidRDefault="003D59B5" w:rsidP="00103A43">
      <w:pPr>
        <w:pStyle w:val="NoSpacing"/>
        <w:rPr>
          <w:rFonts w:ascii="Arial" w:hAnsi="Arial" w:cs="Arial"/>
          <w:b/>
          <w:color w:val="525252"/>
          <w:sz w:val="28"/>
          <w:szCs w:val="28"/>
        </w:rPr>
      </w:pPr>
    </w:p>
    <w:p w14:paraId="26D58A6E" w14:textId="77777777" w:rsidR="002E1B41" w:rsidRPr="00CA05B1" w:rsidRDefault="002E1B41" w:rsidP="008C6E45">
      <w:pPr>
        <w:pStyle w:val="NoSpacing"/>
        <w:rPr>
          <w:rFonts w:ascii="Arial" w:hAnsi="Arial" w:cs="Arial"/>
          <w:sz w:val="22"/>
          <w:szCs w:val="22"/>
        </w:rPr>
      </w:pPr>
      <w:r w:rsidRPr="00CA05B1">
        <w:rPr>
          <w:rFonts w:ascii="Arial" w:hAnsi="Arial" w:cs="Arial"/>
          <w:sz w:val="22"/>
          <w:szCs w:val="22"/>
        </w:rPr>
        <w:t>The purpose of this document is to assist students in setting up a Club/Society</w:t>
      </w:r>
      <w:r w:rsidR="007424CA" w:rsidRPr="00CA05B1">
        <w:rPr>
          <w:rFonts w:ascii="Arial" w:hAnsi="Arial" w:cs="Arial"/>
          <w:sz w:val="22"/>
          <w:szCs w:val="22"/>
        </w:rPr>
        <w:t xml:space="preserve"> as part of the University of Stirling Students’ </w:t>
      </w:r>
      <w:r w:rsidR="00596717" w:rsidRPr="00CA05B1">
        <w:rPr>
          <w:rFonts w:ascii="Arial" w:hAnsi="Arial" w:cs="Arial"/>
          <w:sz w:val="22"/>
          <w:szCs w:val="22"/>
        </w:rPr>
        <w:t>Students’ Union</w:t>
      </w:r>
      <w:r w:rsidRPr="00CA05B1">
        <w:rPr>
          <w:rFonts w:ascii="Arial" w:hAnsi="Arial" w:cs="Arial"/>
          <w:sz w:val="22"/>
          <w:szCs w:val="22"/>
        </w:rPr>
        <w:t>.</w:t>
      </w:r>
      <w:r w:rsidR="007424CA" w:rsidRPr="00CA05B1">
        <w:rPr>
          <w:rFonts w:ascii="Arial" w:hAnsi="Arial" w:cs="Arial"/>
          <w:sz w:val="22"/>
          <w:szCs w:val="22"/>
        </w:rPr>
        <w:t xml:space="preserve"> </w:t>
      </w:r>
    </w:p>
    <w:p w14:paraId="692C7639" w14:textId="77777777" w:rsidR="009A3040" w:rsidRPr="00CA05B1" w:rsidRDefault="009A3040" w:rsidP="008C6E45">
      <w:pPr>
        <w:pStyle w:val="NoSpacing"/>
        <w:rPr>
          <w:rFonts w:ascii="Arial" w:hAnsi="Arial" w:cs="Arial"/>
          <w:sz w:val="22"/>
          <w:szCs w:val="22"/>
        </w:rPr>
      </w:pPr>
    </w:p>
    <w:p w14:paraId="69C067DC" w14:textId="77777777" w:rsidR="009A3040" w:rsidRPr="00CA05B1" w:rsidRDefault="009A3040" w:rsidP="008C6E45">
      <w:pPr>
        <w:pStyle w:val="NoSpacing"/>
        <w:rPr>
          <w:rFonts w:ascii="Arial" w:hAnsi="Arial" w:cs="Arial"/>
          <w:sz w:val="22"/>
          <w:szCs w:val="22"/>
        </w:rPr>
      </w:pPr>
      <w:r w:rsidRPr="00CA05B1">
        <w:rPr>
          <w:rFonts w:ascii="Arial" w:hAnsi="Arial" w:cs="Arial"/>
          <w:sz w:val="22"/>
          <w:szCs w:val="22"/>
        </w:rPr>
        <w:t xml:space="preserve">A “Club” or “Society” in the University of Stirling Students’ </w:t>
      </w:r>
      <w:r w:rsidR="00596717" w:rsidRPr="00CA05B1">
        <w:rPr>
          <w:rFonts w:ascii="Arial" w:hAnsi="Arial" w:cs="Arial"/>
          <w:sz w:val="22"/>
          <w:szCs w:val="22"/>
        </w:rPr>
        <w:t>Students’ Union</w:t>
      </w:r>
      <w:r w:rsidRPr="00CA05B1">
        <w:rPr>
          <w:rFonts w:ascii="Arial" w:hAnsi="Arial" w:cs="Arial"/>
          <w:sz w:val="22"/>
          <w:szCs w:val="22"/>
        </w:rPr>
        <w:t xml:space="preserve"> is a group of 10 or more University of Stirling students with a shared interest, hobby or goal. Clubs and Societies are run by the </w:t>
      </w:r>
      <w:r w:rsidR="00E40604" w:rsidRPr="00CA05B1">
        <w:rPr>
          <w:rFonts w:ascii="Arial" w:hAnsi="Arial" w:cs="Arial"/>
          <w:sz w:val="22"/>
          <w:szCs w:val="22"/>
        </w:rPr>
        <w:t>University of Stirling</w:t>
      </w:r>
      <w:r w:rsidRPr="00CA05B1">
        <w:rPr>
          <w:rFonts w:ascii="Arial" w:hAnsi="Arial" w:cs="Arial"/>
          <w:sz w:val="22"/>
          <w:szCs w:val="22"/>
        </w:rPr>
        <w:t xml:space="preserve"> </w:t>
      </w:r>
      <w:r w:rsidR="00596717" w:rsidRPr="00CA05B1">
        <w:rPr>
          <w:rFonts w:ascii="Arial" w:hAnsi="Arial" w:cs="Arial"/>
          <w:sz w:val="22"/>
          <w:szCs w:val="22"/>
        </w:rPr>
        <w:t>Students’ Union</w:t>
      </w:r>
      <w:r w:rsidRPr="00CA05B1">
        <w:rPr>
          <w:rFonts w:ascii="Arial" w:hAnsi="Arial" w:cs="Arial"/>
          <w:sz w:val="22"/>
          <w:szCs w:val="22"/>
        </w:rPr>
        <w:t xml:space="preserve"> and are therefore separate but connected to the University. Sports Clubs are </w:t>
      </w:r>
      <w:r w:rsidR="00E40604" w:rsidRPr="00CA05B1">
        <w:rPr>
          <w:rFonts w:ascii="Arial" w:hAnsi="Arial" w:cs="Arial"/>
          <w:sz w:val="22"/>
          <w:szCs w:val="22"/>
        </w:rPr>
        <w:t>separate from Clubs or Societies</w:t>
      </w:r>
      <w:r w:rsidRPr="00CA05B1">
        <w:rPr>
          <w:rFonts w:ascii="Arial" w:hAnsi="Arial" w:cs="Arial"/>
          <w:sz w:val="22"/>
          <w:szCs w:val="22"/>
        </w:rPr>
        <w:t xml:space="preserve"> and run by the </w:t>
      </w:r>
      <w:hyperlink r:id="rId9" w:history="1">
        <w:r w:rsidRPr="00CA05B1">
          <w:rPr>
            <w:rStyle w:val="Hyperlink"/>
            <w:rFonts w:ascii="Arial" w:hAnsi="Arial" w:cs="Arial"/>
            <w:sz w:val="22"/>
            <w:szCs w:val="22"/>
          </w:rPr>
          <w:t xml:space="preserve">Sports </w:t>
        </w:r>
        <w:r w:rsidR="00596717" w:rsidRPr="00CA05B1">
          <w:rPr>
            <w:rStyle w:val="Hyperlink"/>
            <w:rFonts w:ascii="Arial" w:hAnsi="Arial" w:cs="Arial"/>
            <w:sz w:val="22"/>
            <w:szCs w:val="22"/>
          </w:rPr>
          <w:t>Students’ Union</w:t>
        </w:r>
      </w:hyperlink>
      <w:r w:rsidRPr="00CA05B1">
        <w:rPr>
          <w:rFonts w:ascii="Arial" w:hAnsi="Arial" w:cs="Arial"/>
          <w:sz w:val="22"/>
          <w:szCs w:val="22"/>
        </w:rPr>
        <w:t>.</w:t>
      </w:r>
    </w:p>
    <w:p w14:paraId="155D4621" w14:textId="77777777" w:rsidR="009A3040" w:rsidRPr="00CA05B1" w:rsidRDefault="009A3040" w:rsidP="008C6E45">
      <w:pPr>
        <w:pStyle w:val="NoSpacing"/>
        <w:rPr>
          <w:rFonts w:ascii="Arial" w:hAnsi="Arial" w:cs="Arial"/>
          <w:sz w:val="22"/>
          <w:szCs w:val="22"/>
        </w:rPr>
      </w:pPr>
    </w:p>
    <w:p w14:paraId="36582659" w14:textId="77777777" w:rsidR="009A3040" w:rsidRPr="00CA05B1" w:rsidRDefault="009A3040" w:rsidP="008C6E45">
      <w:pPr>
        <w:pStyle w:val="NoSpacing"/>
        <w:rPr>
          <w:rFonts w:ascii="Arial" w:hAnsi="Arial" w:cs="Arial"/>
          <w:sz w:val="22"/>
          <w:szCs w:val="22"/>
        </w:rPr>
      </w:pPr>
      <w:r w:rsidRPr="00CA05B1">
        <w:rPr>
          <w:rFonts w:ascii="Arial" w:hAnsi="Arial" w:cs="Arial"/>
          <w:sz w:val="22"/>
          <w:szCs w:val="22"/>
        </w:rPr>
        <w:t xml:space="preserve">Any group of current students at the University of Stirling can set up a Club, Society or Sports Club with the </w:t>
      </w:r>
      <w:r w:rsidR="00596717" w:rsidRPr="00CA05B1">
        <w:rPr>
          <w:rFonts w:ascii="Arial" w:hAnsi="Arial" w:cs="Arial"/>
          <w:sz w:val="22"/>
          <w:szCs w:val="22"/>
        </w:rPr>
        <w:t>Students’ Union</w:t>
      </w:r>
      <w:r w:rsidRPr="00CA05B1">
        <w:rPr>
          <w:rFonts w:ascii="Arial" w:hAnsi="Arial" w:cs="Arial"/>
          <w:sz w:val="22"/>
          <w:szCs w:val="22"/>
        </w:rPr>
        <w:t xml:space="preserve">. You do not need to have experience running a group before, just an idea and passion to make it happen. All Clubs and Societies must have Constitutions, this Starter Pack outlines the key areas all Constitutions </w:t>
      </w:r>
      <w:r w:rsidR="007424CA" w:rsidRPr="00CA05B1">
        <w:rPr>
          <w:rFonts w:ascii="Arial" w:hAnsi="Arial" w:cs="Arial"/>
          <w:sz w:val="22"/>
          <w:szCs w:val="22"/>
        </w:rPr>
        <w:t>must-haves</w:t>
      </w:r>
      <w:r w:rsidRPr="00CA05B1">
        <w:rPr>
          <w:rFonts w:ascii="Arial" w:hAnsi="Arial" w:cs="Arial"/>
          <w:sz w:val="22"/>
          <w:szCs w:val="22"/>
        </w:rPr>
        <w:t xml:space="preserve">. </w:t>
      </w:r>
      <w:r w:rsidR="00E40604" w:rsidRPr="00CA05B1">
        <w:rPr>
          <w:rFonts w:ascii="Arial" w:hAnsi="Arial" w:cs="Arial"/>
          <w:sz w:val="22"/>
          <w:szCs w:val="22"/>
        </w:rPr>
        <w:t xml:space="preserve">A Constitution, in this context, is the formal primary principles, values and policies of a Club, Society or Sports Club. All Students’ Union Clubs, Societies and Sports Clubs are also subject to the </w:t>
      </w:r>
      <w:hyperlink r:id="rId10" w:history="1">
        <w:r w:rsidR="00E40604" w:rsidRPr="00CA05B1">
          <w:rPr>
            <w:rStyle w:val="Hyperlink"/>
            <w:rFonts w:ascii="Arial" w:hAnsi="Arial" w:cs="Arial"/>
            <w:sz w:val="22"/>
            <w:szCs w:val="22"/>
          </w:rPr>
          <w:t>governing documents of the Students’ Union</w:t>
        </w:r>
      </w:hyperlink>
      <w:r w:rsidR="00E40604" w:rsidRPr="00CA05B1">
        <w:rPr>
          <w:rFonts w:ascii="Arial" w:hAnsi="Arial" w:cs="Arial"/>
          <w:sz w:val="22"/>
          <w:szCs w:val="22"/>
        </w:rPr>
        <w:t xml:space="preserve">, failure to comply with this may result in dis-affiliation of the group. </w:t>
      </w:r>
    </w:p>
    <w:p w14:paraId="6EC3ED4F" w14:textId="77777777" w:rsidR="005B3C8A" w:rsidRDefault="005B3C8A" w:rsidP="00CA05B1">
      <w:pPr>
        <w:rPr>
          <w:rStyle w:val="Heading2Char"/>
          <w:rFonts w:eastAsia="Calibri"/>
          <w:color w:val="70AD47"/>
        </w:rPr>
      </w:pPr>
    </w:p>
    <w:p w14:paraId="46C7F4C8" w14:textId="77777777" w:rsidR="00CA05B1" w:rsidRDefault="00CA05B1" w:rsidP="00CA05B1">
      <w:pPr>
        <w:rPr>
          <w:rStyle w:val="Heading2Char"/>
          <w:rFonts w:eastAsia="Calibri"/>
          <w:color w:val="70AD47"/>
        </w:rPr>
      </w:pPr>
    </w:p>
    <w:p w14:paraId="18EE1A9C" w14:textId="77777777" w:rsidR="006F0286" w:rsidRDefault="006F0286" w:rsidP="00CA05B1">
      <w:pPr>
        <w:rPr>
          <w:rStyle w:val="Heading2Char"/>
          <w:rFonts w:eastAsia="Calibri"/>
          <w:color w:val="70AD47"/>
        </w:rPr>
      </w:pPr>
    </w:p>
    <w:p w14:paraId="0006845C" w14:textId="77777777" w:rsidR="005B3C8A" w:rsidRPr="00D522A4" w:rsidRDefault="005B3C8A" w:rsidP="00CA05B1">
      <w:bookmarkStart w:id="4" w:name="_Toc718106352"/>
      <w:r w:rsidRPr="79036F12">
        <w:rPr>
          <w:rStyle w:val="Heading2Char"/>
          <w:rFonts w:eastAsia="Calibri"/>
          <w:color w:val="70AD47" w:themeColor="accent6"/>
        </w:rPr>
        <w:t>The next steps after Starter Pack submission</w:t>
      </w:r>
      <w:bookmarkEnd w:id="4"/>
      <w:r>
        <w:t>:</w:t>
      </w:r>
    </w:p>
    <w:p w14:paraId="15107FE3" w14:textId="77777777" w:rsidR="005B3C8A" w:rsidRPr="00D522A4" w:rsidRDefault="005B3C8A" w:rsidP="00CA05B1"/>
    <w:p w14:paraId="3506DF5D" w14:textId="36DCA0F6" w:rsidR="005B3C8A" w:rsidRPr="00CA05B1" w:rsidRDefault="005B3C8A" w:rsidP="00CA05B1">
      <w:pPr>
        <w:numPr>
          <w:ilvl w:val="0"/>
          <w:numId w:val="45"/>
        </w:numPr>
      </w:pPr>
      <w:r>
        <w:t xml:space="preserve">Set up a meeting (in person or online) with the Activities and Volunteer Coordinator and the Vice President Communities, who help oversee Clubs &amp; Societies (contact information </w:t>
      </w:r>
      <w:r w:rsidR="1C9326F6">
        <w:t>b</w:t>
      </w:r>
      <w:r>
        <w:t>e</w:t>
      </w:r>
      <w:r w:rsidR="1C9326F6">
        <w:t>low</w:t>
      </w:r>
      <w:r>
        <w:t>).</w:t>
      </w:r>
    </w:p>
    <w:p w14:paraId="5311C977" w14:textId="654CC297" w:rsidR="76A4130D" w:rsidRDefault="76A4130D" w:rsidP="79036F12">
      <w:pPr>
        <w:rPr>
          <w:color w:val="000000" w:themeColor="text1"/>
        </w:rPr>
      </w:pPr>
      <w:r w:rsidRPr="79036F12">
        <w:rPr>
          <w:color w:val="000000" w:themeColor="text1"/>
        </w:rPr>
        <w:t xml:space="preserve">VP Communities: </w:t>
      </w:r>
      <w:hyperlink r:id="rId11">
        <w:r w:rsidRPr="79036F12">
          <w:rPr>
            <w:rStyle w:val="Hyperlink"/>
          </w:rPr>
          <w:t>communities.union@stir.ac.uk</w:t>
        </w:r>
      </w:hyperlink>
    </w:p>
    <w:p w14:paraId="6E8763F2" w14:textId="512CEC6C" w:rsidR="76A4130D" w:rsidRDefault="76A4130D" w:rsidP="79036F12">
      <w:pPr>
        <w:rPr>
          <w:color w:val="000000" w:themeColor="text1"/>
        </w:rPr>
      </w:pPr>
      <w:r w:rsidRPr="79036F12">
        <w:rPr>
          <w:color w:val="000000" w:themeColor="text1"/>
        </w:rPr>
        <w:t xml:space="preserve">Jordyn Austin, Activities &amp; Volunteer Coordinator: </w:t>
      </w:r>
      <w:hyperlink r:id="rId12">
        <w:r w:rsidRPr="79036F12">
          <w:rPr>
            <w:rStyle w:val="Hyperlink"/>
          </w:rPr>
          <w:t>jordyn.austin@stir.ac.uk</w:t>
        </w:r>
      </w:hyperlink>
      <w:r w:rsidRPr="79036F12">
        <w:rPr>
          <w:color w:val="000000" w:themeColor="text1"/>
        </w:rPr>
        <w:t xml:space="preserve"> </w:t>
      </w:r>
    </w:p>
    <w:p w14:paraId="63B3C73F" w14:textId="77777777" w:rsidR="005B3C8A" w:rsidRPr="00CA05B1" w:rsidRDefault="005B3C8A" w:rsidP="00CA05B1"/>
    <w:p w14:paraId="02EFA910" w14:textId="77777777" w:rsidR="005B3C8A" w:rsidRPr="00CA05B1" w:rsidRDefault="005B3C8A" w:rsidP="00CA05B1">
      <w:pPr>
        <w:numPr>
          <w:ilvl w:val="0"/>
          <w:numId w:val="45"/>
        </w:numPr>
      </w:pPr>
      <w:r>
        <w:t>Submitting the Starter Pack to the Communities Zone Executive Committee (CZEC) for approval. You may wish to attend this meeting too, to chat about your idea and answer any questions the committee may have, meeting attendance is not mandatory.</w:t>
      </w:r>
    </w:p>
    <w:p w14:paraId="3F3570E0" w14:textId="77777777" w:rsidR="005B3C8A" w:rsidRPr="00CA05B1" w:rsidRDefault="005B3C8A" w:rsidP="00CA05B1"/>
    <w:p w14:paraId="003825B6" w14:textId="77777777" w:rsidR="005B3C8A" w:rsidRPr="00CA05B1" w:rsidRDefault="005B3C8A" w:rsidP="00CA05B1">
      <w:pPr>
        <w:numPr>
          <w:ilvl w:val="0"/>
          <w:numId w:val="45"/>
        </w:numPr>
      </w:pPr>
      <w:r>
        <w:t>Once approved, the Students’ Students’ Union will assign a nominal code (internal bank account) to your new Club or Society.</w:t>
      </w:r>
    </w:p>
    <w:p w14:paraId="050B638E" w14:textId="77777777" w:rsidR="005B3C8A" w:rsidRPr="00CA05B1" w:rsidRDefault="005B3C8A" w:rsidP="00CA05B1"/>
    <w:p w14:paraId="20F6E70D" w14:textId="77777777" w:rsidR="005B3C8A" w:rsidRPr="00CA05B1" w:rsidRDefault="005B3C8A" w:rsidP="00CA05B1">
      <w:pPr>
        <w:numPr>
          <w:ilvl w:val="0"/>
          <w:numId w:val="45"/>
        </w:numPr>
      </w:pPr>
      <w:r>
        <w:t>Memberships appear on the Students’ Union website for purchase. Once the Club or Society is online the committee members should all buy their memberships. This will give certain committee members access to editing the website section.</w:t>
      </w:r>
    </w:p>
    <w:p w14:paraId="3B0AA2DE" w14:textId="77777777" w:rsidR="005B3C8A" w:rsidRPr="00CA05B1" w:rsidRDefault="005B3C8A" w:rsidP="00CA05B1"/>
    <w:p w14:paraId="2216FAB3" w14:textId="77777777" w:rsidR="005B3C8A" w:rsidRPr="00CA05B1" w:rsidRDefault="005B3C8A" w:rsidP="00CA05B1">
      <w:r w:rsidRPr="00CA05B1">
        <w:lastRenderedPageBreak/>
        <w:t xml:space="preserve">Your Club/Society must have 10 fully-paid student members to be considered ‘affiliated’, and to be able to take full advantage of affiliation – including free room bookings, stalls, access to grant funding, Freshers Fayre and much more. There is a ‘grace period’ of the first semester, meaning you do not need the 10 members until you enter your second semester. This gives your new committee a chance to promote the society and gain members. </w:t>
      </w:r>
    </w:p>
    <w:p w14:paraId="669C714D" w14:textId="77777777" w:rsidR="005B3C8A" w:rsidRPr="00CA05B1" w:rsidRDefault="005B3C8A" w:rsidP="00CA05B1"/>
    <w:p w14:paraId="1AB393BB" w14:textId="6546B9E7" w:rsidR="005B3C8A" w:rsidRPr="00CA05B1" w:rsidRDefault="005B3C8A" w:rsidP="00CA05B1">
      <w:r w:rsidRPr="00CA05B1">
        <w:t>If you feel your Club/Society furthers Equality, Diversity &amp; Inclusion, and would like to explore how your society can gain ‘ED&amp;I Accreditation’ status, speak to the Vice President Communities and Activities &amp; Volunteer Coordinator</w:t>
      </w:r>
      <w:r w:rsidR="3B4922F1" w:rsidRPr="00CA05B1">
        <w:t>.</w:t>
      </w:r>
    </w:p>
    <w:p w14:paraId="763730F7" w14:textId="77777777" w:rsidR="005B3C8A" w:rsidRPr="00CA05B1" w:rsidRDefault="005B3C8A" w:rsidP="00CA05B1"/>
    <w:p w14:paraId="3E5E713C" w14:textId="77777777" w:rsidR="003D59B5" w:rsidRPr="00CA05B1" w:rsidRDefault="005B3C8A" w:rsidP="00CA05B1">
      <w:r w:rsidRPr="00CA05B1">
        <w:t xml:space="preserve">Below you will find a template constitution, you must include all sections in the final version, but you may also add more and change the formatting to suit your needs. Everything highlighted is something that should be changed to suit the Club or Society. All areas relating to Students’ Students’ Union policy or membership requirements cannot be changed by an induvial Club or Society. You can access all our </w:t>
      </w:r>
      <w:hyperlink r:id="rId13" w:history="1">
        <w:r w:rsidRPr="00CA05B1">
          <w:rPr>
            <w:rStyle w:val="Hyperlink"/>
            <w:rFonts w:cs="Arial"/>
          </w:rPr>
          <w:t>Governing and Planning documents on the Students’ Students’ Union website</w:t>
        </w:r>
      </w:hyperlink>
      <w:r w:rsidRPr="00CA05B1">
        <w:t>. Should you wish to suggest a change please contact the Vice President Communities.</w:t>
      </w:r>
    </w:p>
    <w:p w14:paraId="482AEE3A" w14:textId="77777777" w:rsidR="00CA05B1" w:rsidRDefault="00CA05B1" w:rsidP="00CA05B1"/>
    <w:p w14:paraId="32020256" w14:textId="77777777" w:rsidR="00CA05B1" w:rsidRDefault="00CA05B1" w:rsidP="00CA05B1"/>
    <w:p w14:paraId="122059DD" w14:textId="77777777" w:rsidR="00CA05B1" w:rsidRPr="003B3970" w:rsidRDefault="00CA05B1" w:rsidP="00CA05B1"/>
    <w:p w14:paraId="7E2424BC" w14:textId="77777777" w:rsidR="009A3040" w:rsidRPr="00C762A9" w:rsidRDefault="009A3040" w:rsidP="00CA05B1">
      <w:pPr>
        <w:pStyle w:val="Heading1"/>
      </w:pPr>
      <w:bookmarkStart w:id="5" w:name="_Toc1246463295"/>
      <w:r>
        <w:t>Creating the Constitution</w:t>
      </w:r>
      <w:bookmarkEnd w:id="5"/>
    </w:p>
    <w:p w14:paraId="4BA23C01" w14:textId="77777777" w:rsidR="009A3040" w:rsidRPr="002E1B41" w:rsidRDefault="009A3040" w:rsidP="008C6E45">
      <w:pPr>
        <w:pStyle w:val="NoSpacing"/>
        <w:rPr>
          <w:rFonts w:ascii="Arial" w:hAnsi="Arial" w:cs="Arial"/>
        </w:rPr>
      </w:pPr>
    </w:p>
    <w:p w14:paraId="29E4C802" w14:textId="77777777" w:rsidR="00103A43" w:rsidRPr="002E1B41" w:rsidRDefault="00103A43" w:rsidP="008C6E45">
      <w:pPr>
        <w:pStyle w:val="NoSpacing"/>
        <w:rPr>
          <w:rFonts w:ascii="Arial" w:hAnsi="Arial" w:cs="Arial"/>
          <w:b/>
        </w:rPr>
      </w:pPr>
      <w:r w:rsidRPr="002E1B41">
        <w:rPr>
          <w:rFonts w:ascii="Arial" w:hAnsi="Arial" w:cs="Arial"/>
          <w:b/>
        </w:rPr>
        <w:t>There are 3 sections to be completed:</w:t>
      </w:r>
    </w:p>
    <w:p w14:paraId="48D9BFCE" w14:textId="77777777" w:rsidR="00A512BA" w:rsidRPr="00103A43" w:rsidRDefault="00A512BA" w:rsidP="008C6E45">
      <w:pPr>
        <w:pStyle w:val="NoSpacing"/>
        <w:rPr>
          <w:rFonts w:ascii="Arial" w:hAnsi="Arial" w:cs="Arial"/>
          <w:sz w:val="24"/>
          <w:szCs w:val="24"/>
        </w:rPr>
      </w:pPr>
    </w:p>
    <w:p w14:paraId="64A01BD3" w14:textId="4E9331B4" w:rsidR="00103A43" w:rsidRPr="00D522A4" w:rsidRDefault="00103A43" w:rsidP="00CA05B1">
      <w:pPr>
        <w:numPr>
          <w:ilvl w:val="0"/>
          <w:numId w:val="44"/>
        </w:numPr>
      </w:pPr>
      <w:r w:rsidRPr="79036F12">
        <w:rPr>
          <w:b/>
          <w:bCs/>
        </w:rPr>
        <w:t>Template Constitution</w:t>
      </w:r>
      <w:r>
        <w:t xml:space="preserve"> – These are the rules of your club/society</w:t>
      </w:r>
      <w:r w:rsidR="00A512BA">
        <w:t>, stating its name, aims and committee structure. Any external group/</w:t>
      </w:r>
      <w:r w:rsidR="00AF5D71">
        <w:t xml:space="preserve">organisational </w:t>
      </w:r>
      <w:r w:rsidR="00A512BA">
        <w:t>affiliation is also stated here.</w:t>
      </w:r>
      <w:r w:rsidR="003B3970">
        <w:t xml:space="preserve"> Everything that is </w:t>
      </w:r>
      <w:r w:rsidR="003B3970" w:rsidRPr="79036F12">
        <w:rPr>
          <w:highlight w:val="yellow"/>
        </w:rPr>
        <w:t>highlighted</w:t>
      </w:r>
      <w:r w:rsidR="003B3970">
        <w:t xml:space="preserve"> is something that you should edit</w:t>
      </w:r>
      <w:r w:rsidR="51918C70">
        <w:t>. O</w:t>
      </w:r>
      <w:r w:rsidR="003B3970">
        <w:t xml:space="preserve">ther changes past the (3) Membership section should be consulted with the VP Communities prior to submission. All edits must comply with the Students’ Union policies, any breaches of this will not be accepted for affiliation.  </w:t>
      </w:r>
    </w:p>
    <w:p w14:paraId="6D584D42" w14:textId="77777777" w:rsidR="00A512BA" w:rsidRPr="00D522A4" w:rsidRDefault="00A512BA" w:rsidP="00CA05B1"/>
    <w:p w14:paraId="6F98D47C" w14:textId="77777777" w:rsidR="00A512BA" w:rsidRPr="00D522A4" w:rsidRDefault="00A512BA" w:rsidP="00CA05B1">
      <w:pPr>
        <w:numPr>
          <w:ilvl w:val="0"/>
          <w:numId w:val="44"/>
        </w:numPr>
      </w:pPr>
      <w:r w:rsidRPr="003B3970">
        <w:rPr>
          <w:b/>
          <w:bCs/>
        </w:rPr>
        <w:t>Temporary Committee List</w:t>
      </w:r>
      <w:r w:rsidRPr="00D522A4">
        <w:t xml:space="preserve"> – These are the students that will form the temporary leadership of the club/society between setting up and its’ first election.</w:t>
      </w:r>
    </w:p>
    <w:p w14:paraId="551C8E75" w14:textId="77777777" w:rsidR="00A512BA" w:rsidRPr="00D522A4" w:rsidRDefault="00A512BA" w:rsidP="00CA05B1"/>
    <w:p w14:paraId="4392109F" w14:textId="77777777" w:rsidR="00A512BA" w:rsidRPr="00D522A4" w:rsidRDefault="00A512BA" w:rsidP="00CA05B1">
      <w:pPr>
        <w:numPr>
          <w:ilvl w:val="0"/>
          <w:numId w:val="44"/>
        </w:numPr>
      </w:pPr>
      <w:r w:rsidRPr="003B3970">
        <w:rPr>
          <w:b/>
          <w:bCs/>
        </w:rPr>
        <w:t>Finance Plan</w:t>
      </w:r>
      <w:r w:rsidRPr="00D522A4">
        <w:t xml:space="preserve"> – This provides a basic outline of the financial situation of your society; how much revenue you expect to make in membership/fundraising, and what likely expenses are to be. This helps inform the </w:t>
      </w:r>
      <w:r w:rsidR="00596717">
        <w:t>Students’ Union</w:t>
      </w:r>
      <w:r w:rsidRPr="00D522A4">
        <w:t xml:space="preserve"> on the viability of your idea.</w:t>
      </w:r>
    </w:p>
    <w:p w14:paraId="55946FBD" w14:textId="77777777" w:rsidR="00A512BA" w:rsidRPr="00D522A4" w:rsidRDefault="00A512BA" w:rsidP="00CA05B1"/>
    <w:p w14:paraId="3A8F868B" w14:textId="01C9D93E" w:rsidR="00A512BA" w:rsidRPr="00D522A4" w:rsidRDefault="00A512BA" w:rsidP="4F3A857B">
      <w:pPr>
        <w:rPr>
          <w:rFonts w:cs="Arial"/>
          <w:sz w:val="20"/>
          <w:szCs w:val="20"/>
        </w:rPr>
      </w:pPr>
      <w:r>
        <w:t xml:space="preserve">Once you have completed the above sections, please email this completed document in word format to: </w:t>
      </w:r>
      <w:hyperlink r:id="rId14">
        <w:r w:rsidR="00C6345C" w:rsidRPr="79036F12">
          <w:rPr>
            <w:rStyle w:val="Hyperlink"/>
            <w:rFonts w:cs="Arial"/>
            <w:sz w:val="20"/>
            <w:szCs w:val="20"/>
          </w:rPr>
          <w:t>communities.union@stir.ac.uk</w:t>
        </w:r>
      </w:hyperlink>
      <w:r w:rsidR="5A3156AD" w:rsidRPr="79036F12">
        <w:rPr>
          <w:rFonts w:cs="Arial"/>
          <w:sz w:val="20"/>
          <w:szCs w:val="20"/>
        </w:rPr>
        <w:t xml:space="preserve"> and </w:t>
      </w:r>
      <w:hyperlink r:id="rId15">
        <w:r w:rsidR="5A3156AD" w:rsidRPr="79036F12">
          <w:rPr>
            <w:rStyle w:val="Hyperlink"/>
            <w:rFonts w:cs="Arial"/>
            <w:sz w:val="20"/>
            <w:szCs w:val="20"/>
          </w:rPr>
          <w:t>jordyn.austin@stir.ac.uk</w:t>
        </w:r>
      </w:hyperlink>
      <w:r w:rsidR="5A3156AD" w:rsidRPr="79036F12">
        <w:rPr>
          <w:rFonts w:cs="Arial"/>
          <w:sz w:val="20"/>
          <w:szCs w:val="20"/>
        </w:rPr>
        <w:t xml:space="preserve"> </w:t>
      </w:r>
    </w:p>
    <w:p w14:paraId="2F295704" w14:textId="77777777" w:rsidR="00A512BA" w:rsidRPr="00FA646F" w:rsidRDefault="00A512BA" w:rsidP="008C6E45">
      <w:pPr>
        <w:pStyle w:val="NoSpacing"/>
        <w:rPr>
          <w:rFonts w:ascii="Arial" w:hAnsi="Arial" w:cs="Arial"/>
          <w:b/>
          <w:sz w:val="22"/>
          <w:szCs w:val="22"/>
        </w:rPr>
      </w:pPr>
    </w:p>
    <w:p w14:paraId="5FFC0A18" w14:textId="77777777" w:rsidR="00D522A4" w:rsidRPr="0067511A" w:rsidRDefault="00D522A4" w:rsidP="00CA05B1">
      <w:r>
        <w:t>_________________________________________________________________________</w:t>
      </w:r>
    </w:p>
    <w:p w14:paraId="631C2C29" w14:textId="77777777" w:rsidR="0016005E" w:rsidRPr="00D522A4" w:rsidRDefault="000866B3" w:rsidP="00CA05B1">
      <w:pPr>
        <w:pStyle w:val="Heading1"/>
      </w:pPr>
      <w:bookmarkStart w:id="6" w:name="_Toc2130870502"/>
      <w:r>
        <w:t>Template</w:t>
      </w:r>
      <w:r w:rsidR="00203D0D">
        <w:t xml:space="preserve"> </w:t>
      </w:r>
      <w:r w:rsidR="0016005E">
        <w:t>Constitution</w:t>
      </w:r>
      <w:bookmarkEnd w:id="6"/>
    </w:p>
    <w:p w14:paraId="4AD6FAE2" w14:textId="77777777" w:rsidR="005C3F9A" w:rsidRDefault="005C3F9A" w:rsidP="00CA05B1"/>
    <w:p w14:paraId="34638FB6" w14:textId="77777777" w:rsidR="007B1FF0" w:rsidRPr="00CA05B1" w:rsidRDefault="008C6E45" w:rsidP="00CA05B1">
      <w:pPr>
        <w:rPr>
          <w:rFonts w:cs="Arial"/>
        </w:rPr>
      </w:pPr>
      <w:r w:rsidRPr="00CA05B1">
        <w:rPr>
          <w:rFonts w:cs="Arial"/>
        </w:rPr>
        <w:t xml:space="preserve">This is the </w:t>
      </w:r>
      <w:r w:rsidR="00C6345C" w:rsidRPr="00CA05B1">
        <w:rPr>
          <w:rFonts w:cs="Arial"/>
        </w:rPr>
        <w:t xml:space="preserve">University of Stirling </w:t>
      </w:r>
      <w:r w:rsidR="00C6345C" w:rsidRPr="00CA05B1">
        <w:rPr>
          <w:rFonts w:cs="Arial"/>
          <w:highlight w:val="yellow"/>
        </w:rPr>
        <w:t>[</w:t>
      </w:r>
      <w:r w:rsidR="000866B3" w:rsidRPr="00CA05B1">
        <w:rPr>
          <w:rFonts w:cs="Arial"/>
          <w:highlight w:val="yellow"/>
        </w:rPr>
        <w:t>Club or Society Name Here</w:t>
      </w:r>
      <w:r w:rsidR="00C6345C" w:rsidRPr="00CA05B1">
        <w:rPr>
          <w:rFonts w:cs="Arial"/>
          <w:highlight w:val="yellow"/>
        </w:rPr>
        <w:t>]</w:t>
      </w:r>
      <w:r w:rsidR="00C6345C" w:rsidRPr="00CA05B1">
        <w:rPr>
          <w:rFonts w:cs="Arial"/>
        </w:rPr>
        <w:t xml:space="preserve"> Constitution</w:t>
      </w:r>
      <w:r w:rsidR="000866B3" w:rsidRPr="00CA05B1">
        <w:rPr>
          <w:rFonts w:cs="Arial"/>
        </w:rPr>
        <w:t>.</w:t>
      </w:r>
    </w:p>
    <w:p w14:paraId="6A8D0A43" w14:textId="77777777" w:rsidR="00C26DF3" w:rsidRPr="00CA05B1" w:rsidRDefault="00C26DF3" w:rsidP="00CA05B1">
      <w:pPr>
        <w:rPr>
          <w:rFonts w:cs="Arial"/>
        </w:rPr>
      </w:pPr>
    </w:p>
    <w:p w14:paraId="3FCFA1AE" w14:textId="77777777" w:rsidR="00C6345C" w:rsidRPr="00CA05B1" w:rsidRDefault="00C6345C" w:rsidP="00D032FF">
      <w:pPr>
        <w:pStyle w:val="Heading2"/>
      </w:pPr>
      <w:bookmarkStart w:id="7" w:name="_Toc58604821"/>
      <w:r>
        <w:t>1. Name</w:t>
      </w:r>
      <w:bookmarkEnd w:id="7"/>
    </w:p>
    <w:p w14:paraId="1B7A54EC" w14:textId="77777777" w:rsidR="00C6345C" w:rsidRPr="00CA05B1" w:rsidRDefault="00C6345C" w:rsidP="00CA05B1">
      <w:pPr>
        <w:rPr>
          <w:rFonts w:cs="Arial"/>
        </w:rPr>
      </w:pPr>
      <w:r w:rsidRPr="00CA05B1">
        <w:rPr>
          <w:rFonts w:cs="Arial"/>
        </w:rPr>
        <w:tab/>
        <w:t>The name of the society shall be the “[</w:t>
      </w:r>
      <w:r w:rsidR="000866B3" w:rsidRPr="00CA05B1">
        <w:rPr>
          <w:rFonts w:cs="Arial"/>
          <w:highlight w:val="yellow"/>
        </w:rPr>
        <w:t>Club or Society Name Here</w:t>
      </w:r>
      <w:r w:rsidRPr="00CA05B1">
        <w:rPr>
          <w:rFonts w:cs="Arial"/>
        </w:rPr>
        <w:t>]”, hereinafter known as the “[</w:t>
      </w:r>
      <w:r w:rsidR="000866B3" w:rsidRPr="00CA05B1">
        <w:rPr>
          <w:rFonts w:cs="Arial"/>
          <w:highlight w:val="yellow"/>
        </w:rPr>
        <w:t>Shorthand name here</w:t>
      </w:r>
      <w:r w:rsidR="005B3C8A" w:rsidRPr="00CA05B1">
        <w:rPr>
          <w:rFonts w:cs="Arial"/>
          <w:highlight w:val="yellow"/>
        </w:rPr>
        <w:t xml:space="preserve"> or “The Society/Club</w:t>
      </w:r>
      <w:r w:rsidR="005B3C8A" w:rsidRPr="00CA05B1">
        <w:rPr>
          <w:rFonts w:cs="Arial"/>
        </w:rPr>
        <w:t>”</w:t>
      </w:r>
      <w:r w:rsidRPr="00CA05B1">
        <w:rPr>
          <w:rFonts w:cs="Arial"/>
        </w:rPr>
        <w:t>]”</w:t>
      </w:r>
      <w:r w:rsidR="00E964FF" w:rsidRPr="00CA05B1">
        <w:rPr>
          <w:rFonts w:cs="Arial"/>
        </w:rPr>
        <w:t>.</w:t>
      </w:r>
    </w:p>
    <w:p w14:paraId="3F18AADD" w14:textId="77777777" w:rsidR="00E964FF" w:rsidRPr="00CA05B1" w:rsidRDefault="00E964FF" w:rsidP="00CA05B1">
      <w:pPr>
        <w:rPr>
          <w:rFonts w:cs="Arial"/>
        </w:rPr>
      </w:pPr>
    </w:p>
    <w:p w14:paraId="305FC4EA" w14:textId="77777777" w:rsidR="00C6345C" w:rsidRPr="00CA05B1" w:rsidRDefault="005407D2" w:rsidP="00D032FF">
      <w:pPr>
        <w:pStyle w:val="Heading2"/>
      </w:pPr>
      <w:bookmarkStart w:id="8" w:name="_Toc724843626"/>
      <w:r>
        <w:t xml:space="preserve">2. </w:t>
      </w:r>
      <w:r w:rsidR="00C6345C">
        <w:t>Aims</w:t>
      </w:r>
      <w:bookmarkEnd w:id="8"/>
    </w:p>
    <w:p w14:paraId="65121CAC" w14:textId="77777777" w:rsidR="000866B3" w:rsidRPr="00CA05B1" w:rsidRDefault="00C6345C" w:rsidP="00CA05B1">
      <w:pPr>
        <w:rPr>
          <w:rFonts w:cs="Arial"/>
        </w:rPr>
      </w:pPr>
      <w:r w:rsidRPr="00CA05B1">
        <w:rPr>
          <w:rFonts w:cs="Arial"/>
        </w:rPr>
        <w:tab/>
        <w:t>The Society’s aims shall be:</w:t>
      </w:r>
    </w:p>
    <w:p w14:paraId="02E2E042" w14:textId="77777777" w:rsidR="000866B3" w:rsidRPr="00CA05B1" w:rsidRDefault="000866B3" w:rsidP="00CA05B1">
      <w:pPr>
        <w:rPr>
          <w:rFonts w:cs="Arial"/>
        </w:rPr>
      </w:pPr>
    </w:p>
    <w:p w14:paraId="54C1FB6C" w14:textId="77777777" w:rsidR="000866B3" w:rsidRPr="00CA05B1" w:rsidRDefault="000866B3" w:rsidP="00CA05B1">
      <w:pPr>
        <w:numPr>
          <w:ilvl w:val="0"/>
          <w:numId w:val="36"/>
        </w:numPr>
        <w:rPr>
          <w:rFonts w:cs="Arial"/>
          <w:highlight w:val="yellow"/>
        </w:rPr>
      </w:pPr>
      <w:r w:rsidRPr="00CA05B1">
        <w:rPr>
          <w:rFonts w:cs="Arial"/>
          <w:highlight w:val="yellow"/>
        </w:rPr>
        <w:t>Insert your aims here</w:t>
      </w:r>
    </w:p>
    <w:p w14:paraId="30D747F6" w14:textId="77777777" w:rsidR="000866B3" w:rsidRPr="00CA05B1" w:rsidRDefault="000866B3" w:rsidP="00CA05B1">
      <w:pPr>
        <w:numPr>
          <w:ilvl w:val="0"/>
          <w:numId w:val="36"/>
        </w:numPr>
        <w:rPr>
          <w:rFonts w:cs="Arial"/>
          <w:highlight w:val="yellow"/>
        </w:rPr>
      </w:pPr>
      <w:r w:rsidRPr="00CA05B1">
        <w:rPr>
          <w:rFonts w:cs="Arial"/>
          <w:highlight w:val="yellow"/>
        </w:rPr>
        <w:t>Insert your aims here</w:t>
      </w:r>
    </w:p>
    <w:p w14:paraId="4DF07E29" w14:textId="77777777" w:rsidR="000866B3" w:rsidRPr="00CA05B1" w:rsidRDefault="000866B3" w:rsidP="00CA05B1">
      <w:pPr>
        <w:numPr>
          <w:ilvl w:val="0"/>
          <w:numId w:val="36"/>
        </w:numPr>
        <w:rPr>
          <w:rFonts w:cs="Arial"/>
          <w:highlight w:val="yellow"/>
        </w:rPr>
      </w:pPr>
      <w:r w:rsidRPr="00CA05B1">
        <w:rPr>
          <w:rFonts w:cs="Arial"/>
          <w:highlight w:val="yellow"/>
        </w:rPr>
        <w:t>Insert your aims here</w:t>
      </w:r>
    </w:p>
    <w:p w14:paraId="1E24C3E9" w14:textId="77777777" w:rsidR="000866B3" w:rsidRPr="00CA05B1" w:rsidRDefault="000866B3" w:rsidP="00CA05B1">
      <w:pPr>
        <w:rPr>
          <w:rFonts w:cs="Arial"/>
          <w:highlight w:val="yellow"/>
        </w:rPr>
      </w:pPr>
    </w:p>
    <w:p w14:paraId="037C9365" w14:textId="77777777" w:rsidR="000866B3" w:rsidRPr="00CA05B1" w:rsidRDefault="000866B3" w:rsidP="00CA05B1">
      <w:pPr>
        <w:rPr>
          <w:rFonts w:cs="Arial"/>
        </w:rPr>
      </w:pPr>
    </w:p>
    <w:p w14:paraId="5D2F43AF" w14:textId="77777777" w:rsidR="00313600" w:rsidRPr="00CA05B1" w:rsidRDefault="00313600" w:rsidP="00D032FF">
      <w:pPr>
        <w:pStyle w:val="Heading2"/>
      </w:pPr>
      <w:bookmarkStart w:id="9" w:name="_Toc740074505"/>
      <w:r>
        <w:t>3.</w:t>
      </w:r>
      <w:r w:rsidR="005407D2">
        <w:t xml:space="preserve"> </w:t>
      </w:r>
      <w:r>
        <w:t>Membership</w:t>
      </w:r>
      <w:bookmarkEnd w:id="9"/>
    </w:p>
    <w:p w14:paraId="7944810A" w14:textId="77777777" w:rsidR="00C6345C" w:rsidRPr="00CA05B1" w:rsidRDefault="00FA646F" w:rsidP="00CA05B1">
      <w:pPr>
        <w:rPr>
          <w:rFonts w:cs="Arial"/>
        </w:rPr>
      </w:pPr>
      <w:r w:rsidRPr="00CA05B1">
        <w:rPr>
          <w:rFonts w:cs="Arial"/>
        </w:rPr>
        <w:t xml:space="preserve">a) </w:t>
      </w:r>
      <w:r w:rsidR="00C6345C" w:rsidRPr="00CA05B1">
        <w:rPr>
          <w:rFonts w:cs="Arial"/>
        </w:rPr>
        <w:t>Membership shall be open to all registered students</w:t>
      </w:r>
      <w:r w:rsidR="00E964FF" w:rsidRPr="00CA05B1">
        <w:rPr>
          <w:rFonts w:cs="Arial"/>
        </w:rPr>
        <w:t xml:space="preserve"> at the University of Stirling. </w:t>
      </w:r>
      <w:r w:rsidR="00C6345C" w:rsidRPr="00CA05B1">
        <w:rPr>
          <w:rFonts w:cs="Arial"/>
        </w:rPr>
        <w:t xml:space="preserve">The General Meeting (GM) may award honorary membership. Non-students can join the </w:t>
      </w:r>
      <w:r w:rsidR="00E964FF" w:rsidRPr="00CA05B1">
        <w:rPr>
          <w:rFonts w:cs="Arial"/>
        </w:rPr>
        <w:t>Club/</w:t>
      </w:r>
      <w:r w:rsidR="00C6345C" w:rsidRPr="00CA05B1">
        <w:rPr>
          <w:rFonts w:cs="Arial"/>
        </w:rPr>
        <w:t>Society, but will have non-voting status</w:t>
      </w:r>
      <w:r w:rsidR="007B1FF0" w:rsidRPr="00CA05B1">
        <w:rPr>
          <w:rFonts w:cs="Arial"/>
        </w:rPr>
        <w:t xml:space="preserve"> and </w:t>
      </w:r>
      <w:r w:rsidRPr="00CA05B1">
        <w:rPr>
          <w:rFonts w:cs="Arial"/>
        </w:rPr>
        <w:t xml:space="preserve">be </w:t>
      </w:r>
      <w:r w:rsidR="007B1FF0" w:rsidRPr="00CA05B1">
        <w:rPr>
          <w:rFonts w:cs="Arial"/>
        </w:rPr>
        <w:t>in</w:t>
      </w:r>
      <w:r w:rsidRPr="00CA05B1">
        <w:rPr>
          <w:rFonts w:cs="Arial"/>
        </w:rPr>
        <w:t>eligible to run for a Committee position.</w:t>
      </w:r>
    </w:p>
    <w:p w14:paraId="54174F1F" w14:textId="77777777" w:rsidR="00FA646F" w:rsidRPr="00CA05B1" w:rsidRDefault="00FA646F" w:rsidP="00CA05B1">
      <w:pPr>
        <w:rPr>
          <w:rFonts w:cs="Arial"/>
        </w:rPr>
      </w:pPr>
      <w:r w:rsidRPr="00CA05B1">
        <w:rPr>
          <w:rFonts w:cs="Arial"/>
        </w:rPr>
        <w:t xml:space="preserve">b) A fee shall be charged for membership, set annually by the Club/Society Annual General Meeting. The price shall be the same for student and non-student members. The fee must not fall lower than the minimum advised by the Students’ </w:t>
      </w:r>
      <w:r w:rsidR="00596717" w:rsidRPr="00CA05B1">
        <w:rPr>
          <w:rFonts w:cs="Arial"/>
        </w:rPr>
        <w:t>Students’ Union</w:t>
      </w:r>
      <w:r w:rsidRPr="00CA05B1">
        <w:rPr>
          <w:rFonts w:cs="Arial"/>
        </w:rPr>
        <w:t>.</w:t>
      </w:r>
    </w:p>
    <w:p w14:paraId="1D434715" w14:textId="77777777" w:rsidR="00FA646F" w:rsidRPr="00CA05B1" w:rsidRDefault="00FA646F" w:rsidP="00CA05B1">
      <w:pPr>
        <w:rPr>
          <w:rFonts w:cs="Arial"/>
        </w:rPr>
      </w:pPr>
      <w:r w:rsidRPr="00CA05B1">
        <w:rPr>
          <w:rFonts w:cs="Arial"/>
        </w:rPr>
        <w:t xml:space="preserve">c) The Club/Society may waive this fee </w:t>
      </w:r>
      <w:r w:rsidR="007B1FF0" w:rsidRPr="00CA05B1">
        <w:rPr>
          <w:rFonts w:cs="Arial"/>
        </w:rPr>
        <w:t>with</w:t>
      </w:r>
      <w:r w:rsidRPr="00CA05B1">
        <w:rPr>
          <w:rFonts w:cs="Arial"/>
        </w:rPr>
        <w:t xml:space="preserve"> ED&amp;I Accreditation by submitting such an application to the Communities Zone Executive Committee</w:t>
      </w:r>
      <w:r w:rsidR="000866B3" w:rsidRPr="00CA05B1">
        <w:rPr>
          <w:rFonts w:cs="Arial"/>
        </w:rPr>
        <w:t xml:space="preserve"> (CZEC)</w:t>
      </w:r>
      <w:r w:rsidRPr="00CA05B1">
        <w:rPr>
          <w:rFonts w:cs="Arial"/>
        </w:rPr>
        <w:t>.</w:t>
      </w:r>
    </w:p>
    <w:p w14:paraId="390ABCE8" w14:textId="77777777" w:rsidR="00C6345C" w:rsidRPr="00CA05B1" w:rsidRDefault="00FA646F" w:rsidP="00CA05B1">
      <w:pPr>
        <w:rPr>
          <w:rFonts w:cs="Arial"/>
        </w:rPr>
      </w:pPr>
      <w:r w:rsidRPr="00CA05B1">
        <w:rPr>
          <w:rFonts w:cs="Arial"/>
        </w:rPr>
        <w:t xml:space="preserve">d) To purchase </w:t>
      </w:r>
      <w:r w:rsidR="000866B3" w:rsidRPr="00CA05B1">
        <w:rPr>
          <w:rFonts w:cs="Arial"/>
        </w:rPr>
        <w:t xml:space="preserve">a </w:t>
      </w:r>
      <w:r w:rsidRPr="00CA05B1">
        <w:rPr>
          <w:rFonts w:cs="Arial"/>
        </w:rPr>
        <w:t>membership to a Club/Society, the ‘Clubs &amp; Societies Membership’ option must also be purchased. This must be paid regardless of the Club/Society’s individual fee.</w:t>
      </w:r>
    </w:p>
    <w:p w14:paraId="6BFDE6AC" w14:textId="77777777" w:rsidR="00AB55D4" w:rsidRPr="00CA05B1" w:rsidRDefault="00AB55D4" w:rsidP="00CA05B1">
      <w:pPr>
        <w:rPr>
          <w:rFonts w:cs="Arial"/>
        </w:rPr>
      </w:pPr>
    </w:p>
    <w:p w14:paraId="06873EE3" w14:textId="77777777" w:rsidR="00C6345C" w:rsidRPr="00CA05B1" w:rsidRDefault="00C6345C" w:rsidP="00D032FF">
      <w:pPr>
        <w:pStyle w:val="Heading2"/>
      </w:pPr>
      <w:bookmarkStart w:id="10" w:name="_Toc1676974733"/>
      <w:r>
        <w:t>4. The Committee</w:t>
      </w:r>
      <w:bookmarkEnd w:id="10"/>
    </w:p>
    <w:p w14:paraId="0D843B3F" w14:textId="77777777" w:rsidR="00C6345C" w:rsidRPr="00CA05B1" w:rsidRDefault="007B1FF0" w:rsidP="00CA05B1">
      <w:pPr>
        <w:rPr>
          <w:rFonts w:cs="Arial"/>
        </w:rPr>
      </w:pPr>
      <w:r w:rsidRPr="00CA05B1">
        <w:rPr>
          <w:rFonts w:cs="Arial"/>
        </w:rPr>
        <w:t xml:space="preserve">a) </w:t>
      </w:r>
      <w:r w:rsidR="00C6345C" w:rsidRPr="00CA05B1">
        <w:rPr>
          <w:rFonts w:cs="Arial"/>
        </w:rPr>
        <w:t>The Committee shall consist of the following</w:t>
      </w:r>
      <w:r w:rsidRPr="00CA05B1">
        <w:rPr>
          <w:rFonts w:cs="Arial"/>
        </w:rPr>
        <w:t xml:space="preserve"> minimum, core positions that must be held be different members</w:t>
      </w:r>
      <w:r w:rsidR="00C6345C" w:rsidRPr="00CA05B1">
        <w:rPr>
          <w:rFonts w:cs="Arial"/>
        </w:rPr>
        <w:t>:</w:t>
      </w:r>
    </w:p>
    <w:p w14:paraId="24E19CE1" w14:textId="77777777" w:rsidR="007B1FF0" w:rsidRPr="00CA05B1" w:rsidRDefault="007B1FF0" w:rsidP="00CA05B1">
      <w:pPr>
        <w:rPr>
          <w:rFonts w:cs="Arial"/>
        </w:rPr>
      </w:pPr>
    </w:p>
    <w:p w14:paraId="7E4C3807" w14:textId="77777777" w:rsidR="003B3970" w:rsidRPr="00CA05B1" w:rsidRDefault="003B3970" w:rsidP="003B3970">
      <w:pPr>
        <w:pStyle w:val="NoSpacing"/>
        <w:numPr>
          <w:ilvl w:val="0"/>
          <w:numId w:val="23"/>
        </w:numPr>
        <w:rPr>
          <w:rFonts w:ascii="Arial" w:hAnsi="Arial" w:cs="Arial"/>
          <w:sz w:val="22"/>
          <w:szCs w:val="22"/>
        </w:rPr>
      </w:pPr>
      <w:r w:rsidRPr="00CA05B1">
        <w:rPr>
          <w:rFonts w:ascii="Arial" w:hAnsi="Arial" w:cs="Arial"/>
          <w:b/>
          <w:bCs/>
          <w:sz w:val="22"/>
          <w:szCs w:val="22"/>
        </w:rPr>
        <w:t>President</w:t>
      </w:r>
      <w:r w:rsidRPr="00CA05B1">
        <w:rPr>
          <w:rFonts w:ascii="Arial" w:hAnsi="Arial" w:cs="Arial"/>
          <w:sz w:val="22"/>
          <w:szCs w:val="22"/>
        </w:rPr>
        <w:br/>
        <w:t xml:space="preserve">The President has the responsibility of chairing Committee meetings and General </w:t>
      </w:r>
      <w:r w:rsidRPr="00CA05B1">
        <w:rPr>
          <w:rFonts w:ascii="Arial" w:hAnsi="Arial" w:cs="Arial"/>
          <w:sz w:val="22"/>
          <w:szCs w:val="22"/>
        </w:rPr>
        <w:lastRenderedPageBreak/>
        <w:t xml:space="preserve">Meetings. It is also their role to liaise between the Club/Society and the Students’ Students’ Union. The President should also represent the society at Community Zone meetings. </w:t>
      </w:r>
      <w:r w:rsidRPr="00CA05B1">
        <w:rPr>
          <w:rFonts w:ascii="Arial" w:hAnsi="Arial" w:cs="Arial"/>
          <w:sz w:val="22"/>
          <w:szCs w:val="22"/>
          <w:highlight w:val="yellow"/>
        </w:rPr>
        <w:t>You may add extra details as deemed relevant.</w:t>
      </w:r>
    </w:p>
    <w:p w14:paraId="4D0E7202" w14:textId="77777777" w:rsidR="003B3970" w:rsidRPr="00CA05B1" w:rsidRDefault="003B3970" w:rsidP="00CA05B1">
      <w:pPr>
        <w:rPr>
          <w:rFonts w:cs="Arial"/>
        </w:rPr>
      </w:pPr>
    </w:p>
    <w:p w14:paraId="3E388E2B" w14:textId="77777777" w:rsidR="003B3970" w:rsidRPr="00CA05B1" w:rsidRDefault="003B3970" w:rsidP="003B3970">
      <w:pPr>
        <w:pStyle w:val="NoSpacing"/>
        <w:numPr>
          <w:ilvl w:val="0"/>
          <w:numId w:val="23"/>
        </w:numPr>
        <w:rPr>
          <w:rFonts w:ascii="Arial" w:hAnsi="Arial" w:cs="Arial"/>
          <w:sz w:val="22"/>
          <w:szCs w:val="22"/>
        </w:rPr>
      </w:pPr>
      <w:r w:rsidRPr="00CA05B1">
        <w:rPr>
          <w:rFonts w:ascii="Arial" w:hAnsi="Arial" w:cs="Arial"/>
          <w:b/>
          <w:bCs/>
          <w:sz w:val="22"/>
          <w:szCs w:val="22"/>
        </w:rPr>
        <w:t>Secretary</w:t>
      </w:r>
      <w:r w:rsidRPr="00CA05B1">
        <w:rPr>
          <w:rFonts w:ascii="Arial" w:hAnsi="Arial" w:cs="Arial"/>
          <w:sz w:val="22"/>
          <w:szCs w:val="22"/>
        </w:rPr>
        <w:br/>
        <w:t xml:space="preserve">The Secretary has the responsibility of calling meetings, preparing agendas and taking minutes. The Secretary should also be a representative at Community Zone meetings. </w:t>
      </w:r>
      <w:r w:rsidRPr="00CA05B1">
        <w:rPr>
          <w:rFonts w:ascii="Arial" w:hAnsi="Arial" w:cs="Arial"/>
          <w:sz w:val="22"/>
          <w:szCs w:val="22"/>
          <w:highlight w:val="yellow"/>
        </w:rPr>
        <w:t>You may add extra details as deemed relevant.</w:t>
      </w:r>
    </w:p>
    <w:p w14:paraId="1AB2E07D" w14:textId="77777777" w:rsidR="003B3970" w:rsidRPr="00CA05B1" w:rsidRDefault="003B3970" w:rsidP="00CA05B1">
      <w:pPr>
        <w:pStyle w:val="ListParagraph"/>
        <w:rPr>
          <w:rFonts w:ascii="Arial" w:hAnsi="Arial" w:cs="Arial"/>
        </w:rPr>
      </w:pPr>
    </w:p>
    <w:p w14:paraId="5B5ADF38" w14:textId="77777777" w:rsidR="003B3970" w:rsidRPr="00CA05B1" w:rsidRDefault="007B1FF0" w:rsidP="003B3970">
      <w:pPr>
        <w:pStyle w:val="NoSpacing"/>
        <w:numPr>
          <w:ilvl w:val="0"/>
          <w:numId w:val="23"/>
        </w:numPr>
        <w:rPr>
          <w:rFonts w:ascii="Arial" w:hAnsi="Arial" w:cs="Arial"/>
          <w:sz w:val="22"/>
          <w:szCs w:val="22"/>
        </w:rPr>
      </w:pPr>
      <w:r w:rsidRPr="00CA05B1">
        <w:rPr>
          <w:rFonts w:ascii="Arial" w:hAnsi="Arial" w:cs="Arial"/>
          <w:b/>
          <w:bCs/>
          <w:sz w:val="22"/>
          <w:szCs w:val="22"/>
        </w:rPr>
        <w:t>Treasurer</w:t>
      </w:r>
      <w:r w:rsidR="003B3970" w:rsidRPr="00CA05B1">
        <w:rPr>
          <w:rFonts w:ascii="Arial" w:hAnsi="Arial" w:cs="Arial"/>
          <w:b/>
          <w:bCs/>
          <w:sz w:val="22"/>
          <w:szCs w:val="22"/>
        </w:rPr>
        <w:t xml:space="preserve"> </w:t>
      </w:r>
      <w:r w:rsidR="003B3970" w:rsidRPr="00CA05B1">
        <w:rPr>
          <w:rFonts w:ascii="Arial" w:hAnsi="Arial" w:cs="Arial"/>
          <w:sz w:val="22"/>
          <w:szCs w:val="22"/>
        </w:rPr>
        <w:br/>
        <w:t xml:space="preserve">The Treasurer has the responsibility of managing all financial transactions and signing off any expenses claims. The Treasurer should also be a society representative at Community Zone meetings. </w:t>
      </w:r>
      <w:r w:rsidR="003B3970" w:rsidRPr="00CA05B1">
        <w:rPr>
          <w:rFonts w:ascii="Arial" w:hAnsi="Arial" w:cs="Arial"/>
          <w:sz w:val="22"/>
          <w:szCs w:val="22"/>
          <w:highlight w:val="yellow"/>
        </w:rPr>
        <w:t>You may add extra details as deemed relevant.</w:t>
      </w:r>
    </w:p>
    <w:p w14:paraId="798BF176" w14:textId="77777777" w:rsidR="003B3970" w:rsidRPr="00C762A9" w:rsidRDefault="003B3970" w:rsidP="00CA05B1"/>
    <w:p w14:paraId="08BB2AC4" w14:textId="77777777" w:rsidR="0067511A" w:rsidRDefault="0067511A" w:rsidP="00CA05B1">
      <w:r w:rsidRPr="00C762A9">
        <w:t>b) Other positions may be added to the committee, though these will not appear on the elected student’s academic transcripts nor are they essential to be filled.</w:t>
      </w:r>
    </w:p>
    <w:p w14:paraId="0E62AAF7" w14:textId="77777777" w:rsidR="00A53DDE" w:rsidRPr="00CA05B1" w:rsidRDefault="00A53DDE" w:rsidP="00A53DDE">
      <w:pPr>
        <w:pStyle w:val="NoSpacing"/>
        <w:numPr>
          <w:ilvl w:val="0"/>
          <w:numId w:val="47"/>
        </w:numPr>
        <w:rPr>
          <w:rFonts w:ascii="Arial" w:hAnsi="Arial" w:cs="Arial"/>
          <w:sz w:val="22"/>
          <w:szCs w:val="22"/>
          <w:highlight w:val="yellow"/>
        </w:rPr>
      </w:pPr>
      <w:r w:rsidRPr="00CA05B1">
        <w:rPr>
          <w:rFonts w:ascii="Arial" w:hAnsi="Arial" w:cs="Arial"/>
          <w:b/>
          <w:bCs/>
          <w:sz w:val="22"/>
          <w:szCs w:val="22"/>
          <w:highlight w:val="yellow"/>
        </w:rPr>
        <w:t>Additional Roles</w:t>
      </w:r>
      <w:r w:rsidRPr="00CA05B1">
        <w:rPr>
          <w:rFonts w:ascii="Arial" w:hAnsi="Arial" w:cs="Arial"/>
          <w:sz w:val="22"/>
          <w:szCs w:val="22"/>
          <w:highlight w:val="yellow"/>
        </w:rPr>
        <w:t xml:space="preserve"> (if applicable) should be set out and defined as above.</w:t>
      </w:r>
      <w:r w:rsidRPr="00CA05B1">
        <w:rPr>
          <w:rFonts w:ascii="Arial" w:hAnsi="Arial" w:cs="Arial"/>
          <w:sz w:val="22"/>
          <w:szCs w:val="22"/>
          <w:highlight w:val="yellow"/>
        </w:rPr>
        <w:br/>
        <w:t xml:space="preserve">Role description </w:t>
      </w:r>
    </w:p>
    <w:p w14:paraId="080A4E18" w14:textId="77777777" w:rsidR="00A53DDE" w:rsidRPr="00C762A9" w:rsidRDefault="00A53DDE" w:rsidP="00CA05B1"/>
    <w:p w14:paraId="0F644E17" w14:textId="77777777" w:rsidR="007B1FF0" w:rsidRPr="00C762A9" w:rsidRDefault="0067511A" w:rsidP="00CA05B1">
      <w:r w:rsidRPr="00C762A9">
        <w:t xml:space="preserve">c) </w:t>
      </w:r>
      <w:r w:rsidR="007B1FF0" w:rsidRPr="00C762A9">
        <w:t>If within the period of an academic semester, a committee member fails to attend three committee or general meetings of the society without having had apologies for their absence accepted, they will at the discretion of the majority (50% +1) of the committee be considered to have resigned from their position.</w:t>
      </w:r>
    </w:p>
    <w:p w14:paraId="16147444" w14:textId="77777777" w:rsidR="007B1FF0" w:rsidRPr="00C762A9" w:rsidRDefault="007B1FF0" w:rsidP="00CA05B1"/>
    <w:p w14:paraId="29BD191D" w14:textId="77777777" w:rsidR="00C6345C" w:rsidRPr="00CA05B1" w:rsidRDefault="00C6345C" w:rsidP="00D032FF">
      <w:pPr>
        <w:pStyle w:val="Heading2"/>
      </w:pPr>
      <w:bookmarkStart w:id="11" w:name="_Toc1587382156"/>
      <w:r>
        <w:t>5. Committee Meetings</w:t>
      </w:r>
      <w:bookmarkEnd w:id="11"/>
    </w:p>
    <w:p w14:paraId="56794127" w14:textId="77777777" w:rsidR="00AB55D4" w:rsidRPr="00C762A9" w:rsidRDefault="00D76E6C" w:rsidP="00CA05B1">
      <w:r w:rsidRPr="00C762A9">
        <w:t>The Committee is recommended to</w:t>
      </w:r>
      <w:r w:rsidR="00C6345C" w:rsidRPr="00C762A9">
        <w:t xml:space="preserve"> meet at least once a month, or if a meeting is called by a committee member. </w:t>
      </w:r>
      <w:r w:rsidR="007B1FF0" w:rsidRPr="00C762A9">
        <w:t>Notes and minutes of these meetings should be made available upon request by Club/Society members.</w:t>
      </w:r>
    </w:p>
    <w:p w14:paraId="04C56A49" w14:textId="77777777" w:rsidR="00C6345C" w:rsidRPr="00C762A9" w:rsidRDefault="00C6345C" w:rsidP="00D032FF">
      <w:pPr>
        <w:pStyle w:val="Heading2"/>
      </w:pPr>
      <w:bookmarkStart w:id="12" w:name="_Toc670738273"/>
      <w:r>
        <w:br/>
        <w:t>6. Elections</w:t>
      </w:r>
      <w:bookmarkEnd w:id="12"/>
    </w:p>
    <w:p w14:paraId="248B2253" w14:textId="491D7F26" w:rsidR="00C6345C" w:rsidRPr="00C762A9" w:rsidRDefault="00C6345C" w:rsidP="00CA05B1">
      <w:r w:rsidRPr="00C762A9">
        <w:t>The Committee shall be elected at the Annual General Meeting (AGM) or in the case of a vacancy arising mid-term, at an Emergency General Meeting (EGM).</w:t>
      </w:r>
      <w:r w:rsidR="00E964FF" w:rsidRPr="00C762A9">
        <w:t xml:space="preserve"> Candidates </w:t>
      </w:r>
      <w:r w:rsidR="0050096C">
        <w:t xml:space="preserve">and </w:t>
      </w:r>
      <w:r w:rsidR="0050096C" w:rsidRPr="00400DEB">
        <w:rPr>
          <w:b/>
          <w:bCs/>
        </w:rPr>
        <w:t xml:space="preserve">all voters </w:t>
      </w:r>
      <w:r w:rsidR="00E964FF" w:rsidRPr="00400DEB">
        <w:rPr>
          <w:b/>
          <w:bCs/>
        </w:rPr>
        <w:t xml:space="preserve">must have purchased </w:t>
      </w:r>
      <w:r w:rsidR="000866B3" w:rsidRPr="00400DEB">
        <w:rPr>
          <w:b/>
          <w:bCs/>
        </w:rPr>
        <w:t xml:space="preserve">a </w:t>
      </w:r>
      <w:r w:rsidR="00E964FF" w:rsidRPr="00400DEB">
        <w:rPr>
          <w:b/>
          <w:bCs/>
        </w:rPr>
        <w:t>membership</w:t>
      </w:r>
      <w:r w:rsidR="00E964FF" w:rsidRPr="00C762A9">
        <w:t xml:space="preserve"> to the Club/Society prior to the election.</w:t>
      </w:r>
    </w:p>
    <w:p w14:paraId="08B09FA6" w14:textId="77777777" w:rsidR="00C61144" w:rsidRPr="00C762A9" w:rsidRDefault="00C61144" w:rsidP="00CA05B1"/>
    <w:p w14:paraId="7AE96071" w14:textId="77777777" w:rsidR="00C61144" w:rsidRPr="00C762A9" w:rsidRDefault="00C61144" w:rsidP="00CA05B1">
      <w:pPr>
        <w:ind w:left="360"/>
      </w:pPr>
      <w:r w:rsidRPr="00C762A9">
        <w:rPr>
          <w:b/>
          <w:bCs/>
        </w:rPr>
        <w:t>6.1.</w:t>
      </w:r>
      <w:r w:rsidR="005407D2" w:rsidRPr="00C762A9">
        <w:t xml:space="preserve"> </w:t>
      </w:r>
      <w:r w:rsidRPr="00C762A9">
        <w:t xml:space="preserve">The </w:t>
      </w:r>
      <w:r w:rsidRPr="00C762A9">
        <w:rPr>
          <w:b/>
          <w:bCs/>
        </w:rPr>
        <w:t>Returning Officer (RO)</w:t>
      </w:r>
      <w:r w:rsidRPr="00C762A9">
        <w:t xml:space="preserve">, one member of the outgoing Committee, who is not seeking to continue in the Committee will act as RO in the election. If no such person is available a Students’ </w:t>
      </w:r>
      <w:r w:rsidR="00596717" w:rsidRPr="00C762A9">
        <w:t>Students’ Union</w:t>
      </w:r>
      <w:r w:rsidRPr="00C762A9">
        <w:t xml:space="preserve"> Officer may attend as an unbiased party to carry out this role. The RO shall: </w:t>
      </w:r>
    </w:p>
    <w:p w14:paraId="6625D7A5" w14:textId="77777777" w:rsidR="00C61144" w:rsidRPr="00C762A9" w:rsidRDefault="00A979B6" w:rsidP="00CA05B1">
      <w:pPr>
        <w:numPr>
          <w:ilvl w:val="0"/>
          <w:numId w:val="40"/>
        </w:numPr>
      </w:pPr>
      <w:r w:rsidRPr="00C762A9">
        <w:t xml:space="preserve">Have </w:t>
      </w:r>
      <w:r w:rsidR="00C61144" w:rsidRPr="00C762A9">
        <w:t xml:space="preserve">ultimate responsibility for the organisation and fair conduct of all </w:t>
      </w:r>
      <w:r w:rsidR="00596717" w:rsidRPr="00C762A9">
        <w:t>Students’ Union</w:t>
      </w:r>
      <w:r w:rsidR="00C61144" w:rsidRPr="00C762A9">
        <w:t xml:space="preserve"> elections and referenda.</w:t>
      </w:r>
    </w:p>
    <w:p w14:paraId="54CEB3E0" w14:textId="77777777" w:rsidR="00C61144" w:rsidRPr="00C762A9" w:rsidRDefault="00A979B6" w:rsidP="00CA05B1">
      <w:pPr>
        <w:numPr>
          <w:ilvl w:val="0"/>
          <w:numId w:val="40"/>
        </w:numPr>
      </w:pPr>
      <w:r w:rsidRPr="00C762A9">
        <w:t xml:space="preserve">Make </w:t>
      </w:r>
      <w:r w:rsidR="00C61144" w:rsidRPr="00C762A9">
        <w:t xml:space="preserve">the final decision in relation to any matter concerning </w:t>
      </w:r>
      <w:r w:rsidR="00596717" w:rsidRPr="00C762A9">
        <w:t>Students’ Union</w:t>
      </w:r>
      <w:r w:rsidR="00C61144" w:rsidRPr="00C762A9">
        <w:t xml:space="preserve"> elections and referenda and concerning any breaches of the Election and Referenda Schedule (Schedule Two) attached to the Constitution.</w:t>
      </w:r>
    </w:p>
    <w:p w14:paraId="18D77789" w14:textId="77777777" w:rsidR="00C61144" w:rsidRPr="00C762A9" w:rsidRDefault="00A979B6" w:rsidP="00CA05B1">
      <w:pPr>
        <w:numPr>
          <w:ilvl w:val="0"/>
          <w:numId w:val="40"/>
        </w:numPr>
      </w:pPr>
      <w:r w:rsidRPr="00C762A9">
        <w:lastRenderedPageBreak/>
        <w:t xml:space="preserve">Be </w:t>
      </w:r>
      <w:r w:rsidR="00C61144" w:rsidRPr="00C762A9">
        <w:t xml:space="preserve">responsible for the supervision and conduct of the count; </w:t>
      </w:r>
    </w:p>
    <w:p w14:paraId="1D119079" w14:textId="77777777" w:rsidR="00C61144" w:rsidRPr="00C762A9" w:rsidRDefault="00A979B6" w:rsidP="00CA05B1">
      <w:pPr>
        <w:numPr>
          <w:ilvl w:val="0"/>
          <w:numId w:val="40"/>
        </w:numPr>
      </w:pPr>
      <w:r w:rsidRPr="00C762A9">
        <w:t xml:space="preserve">Oversee </w:t>
      </w:r>
      <w:r w:rsidR="00C61144" w:rsidRPr="00C762A9">
        <w:t xml:space="preserve">the announcement of the result; </w:t>
      </w:r>
    </w:p>
    <w:p w14:paraId="45E0334B" w14:textId="77777777" w:rsidR="00C61144" w:rsidRPr="00C762A9" w:rsidRDefault="00A979B6" w:rsidP="00CA05B1">
      <w:pPr>
        <w:numPr>
          <w:ilvl w:val="0"/>
          <w:numId w:val="40"/>
        </w:numPr>
      </w:pPr>
      <w:r w:rsidRPr="00C762A9">
        <w:t xml:space="preserve">Receive </w:t>
      </w:r>
      <w:r w:rsidR="00C61144" w:rsidRPr="00C762A9">
        <w:t xml:space="preserve">a report from the elections committee of the </w:t>
      </w:r>
      <w:r w:rsidR="00596717" w:rsidRPr="00C762A9">
        <w:t>Students’ Union</w:t>
      </w:r>
      <w:r w:rsidR="00C61144" w:rsidRPr="00C762A9">
        <w:t xml:space="preserve"> in respect of any action taken following any complaint in accordance with section 4 below.</w:t>
      </w:r>
    </w:p>
    <w:p w14:paraId="451CAD12" w14:textId="77777777" w:rsidR="00C61144" w:rsidRPr="00C762A9" w:rsidRDefault="00C61144" w:rsidP="00CA05B1">
      <w:pPr>
        <w:numPr>
          <w:ilvl w:val="0"/>
          <w:numId w:val="40"/>
        </w:numPr>
      </w:pPr>
      <w:r w:rsidRPr="00C762A9">
        <w:t>The Returning Officer shall have the power to suspend, cancel, restart or annul an election.</w:t>
      </w:r>
    </w:p>
    <w:p w14:paraId="782869CC" w14:textId="77777777" w:rsidR="00A979B6" w:rsidRPr="00C762A9" w:rsidRDefault="00A979B6" w:rsidP="00CA05B1"/>
    <w:p w14:paraId="416FA448" w14:textId="32B0B135" w:rsidR="00C6345C" w:rsidRPr="00C762A9" w:rsidRDefault="00C6345C" w:rsidP="00D032FF">
      <w:pPr>
        <w:pStyle w:val="Heading2"/>
        <w:numPr>
          <w:ilvl w:val="0"/>
          <w:numId w:val="40"/>
        </w:numPr>
      </w:pPr>
      <w:bookmarkStart w:id="13" w:name="_Toc750939385"/>
      <w:r>
        <w:t>Procedure for election of Committee Members</w:t>
      </w:r>
      <w:bookmarkEnd w:id="13"/>
    </w:p>
    <w:p w14:paraId="72FE2AA8" w14:textId="77777777" w:rsidR="00A979B6" w:rsidRPr="00C762A9" w:rsidRDefault="00C6345C" w:rsidP="00CA05B1">
      <w:pPr>
        <w:numPr>
          <w:ilvl w:val="0"/>
          <w:numId w:val="39"/>
        </w:numPr>
      </w:pPr>
      <w:r w:rsidRPr="00C762A9">
        <w:t>A meeting must reach a quorum of 50% +1 of the</w:t>
      </w:r>
      <w:r w:rsidR="00E964FF" w:rsidRPr="00C762A9">
        <w:t xml:space="preserve"> active student </w:t>
      </w:r>
      <w:r w:rsidRPr="00C762A9">
        <w:t>membership before elections can take place</w:t>
      </w:r>
      <w:r w:rsidR="00F4431F" w:rsidRPr="00C762A9">
        <w:t xml:space="preserve"> (or 25% +1 if an ED&amp;I accredited society).</w:t>
      </w:r>
      <w:r w:rsidR="007424CA" w:rsidRPr="00C762A9">
        <w:t xml:space="preserve"> In this instance, “active members” means the average number of members you </w:t>
      </w:r>
      <w:r w:rsidR="008C6E45" w:rsidRPr="00C762A9">
        <w:t>actively</w:t>
      </w:r>
      <w:r w:rsidR="007424CA" w:rsidRPr="00C762A9">
        <w:t xml:space="preserve"> engage with the Club or Society. The Students’ </w:t>
      </w:r>
      <w:r w:rsidR="00596717" w:rsidRPr="00C762A9">
        <w:t>Students’ Union</w:t>
      </w:r>
      <w:r w:rsidR="007424CA" w:rsidRPr="00C762A9">
        <w:t xml:space="preserve"> recognises that people’s interest and </w:t>
      </w:r>
      <w:r w:rsidR="008C6E45" w:rsidRPr="00C762A9">
        <w:t>engagement</w:t>
      </w:r>
      <w:r w:rsidR="007424CA" w:rsidRPr="00C762A9">
        <w:t xml:space="preserve"> with a Club or Society may change.</w:t>
      </w:r>
    </w:p>
    <w:p w14:paraId="1BB75A55" w14:textId="7F95315C" w:rsidR="00C6345C" w:rsidRPr="00C762A9" w:rsidRDefault="00C6345C" w:rsidP="00CA05B1">
      <w:pPr>
        <w:numPr>
          <w:ilvl w:val="0"/>
          <w:numId w:val="39"/>
        </w:numPr>
      </w:pPr>
      <w:r w:rsidRPr="00C762A9">
        <w:t>There will be a</w:t>
      </w:r>
      <w:r w:rsidR="00CA05B1">
        <w:t>n anonymous</w:t>
      </w:r>
      <w:r w:rsidRPr="00C762A9">
        <w:t xml:space="preserve"> ballot for all elections regardless of whether the election is contested.</w:t>
      </w:r>
      <w:r w:rsidR="00CA05B1">
        <w:t xml:space="preserve"> It is up to the Returning Officer if this is done electronically or through paper ballots. Regardless, the full results should be available for all members.</w:t>
      </w:r>
      <w:r w:rsidR="00F4431F" w:rsidRPr="00C762A9">
        <w:t xml:space="preserve"> </w:t>
      </w:r>
      <w:r w:rsidR="00C2313E" w:rsidRPr="00C762A9">
        <w:t>“</w:t>
      </w:r>
      <w:r w:rsidR="00F4431F" w:rsidRPr="00C762A9">
        <w:t xml:space="preserve">Re-Open Nominations </w:t>
      </w:r>
      <w:r w:rsidR="00C2313E" w:rsidRPr="00C762A9">
        <w:t xml:space="preserve">(R.O.N)” and “Abstain” </w:t>
      </w:r>
      <w:r w:rsidR="00F4431F" w:rsidRPr="00C762A9">
        <w:t xml:space="preserve">will be valid </w:t>
      </w:r>
      <w:r w:rsidR="00C2313E" w:rsidRPr="00C762A9">
        <w:t>and required options</w:t>
      </w:r>
      <w:r w:rsidR="00F4431F" w:rsidRPr="00C762A9">
        <w:t xml:space="preserve"> in all elections.</w:t>
      </w:r>
      <w:r w:rsidR="00C2313E" w:rsidRPr="00C762A9">
        <w:t xml:space="preserve"> R.O.N means that the other candidate(s) are not considered suitable and the election should be re-opened at a later date to elect someone else. Abstain means that the person does not wish to vote for that position.</w:t>
      </w:r>
      <w:r w:rsidR="0050096C">
        <w:t xml:space="preserve"> All paid members can vote for all committee positions, including any roles they are candidates for.</w:t>
      </w:r>
    </w:p>
    <w:p w14:paraId="6411268C" w14:textId="7986DCC4" w:rsidR="00C6345C" w:rsidRPr="00C762A9" w:rsidRDefault="0093376B" w:rsidP="00CA05B1">
      <w:pPr>
        <w:numPr>
          <w:ilvl w:val="0"/>
          <w:numId w:val="39"/>
        </w:numPr>
      </w:pPr>
      <w:r>
        <w:t>Unless</w:t>
      </w:r>
      <w:r w:rsidR="00E860DA">
        <w:t xml:space="preserve"> the positions are completely uncontested (only one candidate for each), i</w:t>
      </w:r>
      <w:r w:rsidR="00C2313E" w:rsidRPr="00C762A9">
        <w:t xml:space="preserve">n accordance with Students’ </w:t>
      </w:r>
      <w:r w:rsidR="00596717" w:rsidRPr="00C762A9">
        <w:t>Students’ Union</w:t>
      </w:r>
      <w:r w:rsidR="00C2313E" w:rsidRPr="00C762A9">
        <w:t xml:space="preserve"> policy, a</w:t>
      </w:r>
      <w:r w:rsidR="00C6345C" w:rsidRPr="00C762A9">
        <w:t xml:space="preserve"> system of Simple Transferable Vote (STV) will be used to determine the winner of the election.</w:t>
      </w:r>
      <w:r w:rsidR="00C61144" w:rsidRPr="00C762A9">
        <w:t xml:space="preserve"> </w:t>
      </w:r>
      <w:hyperlink r:id="rId16" w:history="1">
        <w:r w:rsidR="00C61144" w:rsidRPr="00C762A9">
          <w:rPr>
            <w:rStyle w:val="Hyperlink"/>
            <w:rFonts w:cs="Arial"/>
            <w:sz w:val="20"/>
            <w:szCs w:val="20"/>
            <w:shd w:val="clear" w:color="auto" w:fill="FFFFFF"/>
          </w:rPr>
          <w:t>Schedule 8- Clubs &amp; Societies Schedule</w:t>
        </w:r>
        <w:r w:rsidR="00E860DA">
          <w:rPr>
            <w:rStyle w:val="Hyperlink"/>
            <w:rFonts w:cs="Arial"/>
            <w:sz w:val="20"/>
            <w:szCs w:val="20"/>
            <w:shd w:val="clear" w:color="auto" w:fill="FFFFFF"/>
          </w:rPr>
          <w:t>.</w:t>
        </w:r>
      </w:hyperlink>
      <w:r w:rsidR="00E860DA">
        <w:t xml:space="preserve"> </w:t>
      </w:r>
      <w:r w:rsidR="00E860DA" w:rsidRPr="00E860DA">
        <w:t xml:space="preserve">Single </w:t>
      </w:r>
      <w:r w:rsidR="00E860DA">
        <w:t>T</w:t>
      </w:r>
      <w:r w:rsidR="00E860DA" w:rsidRPr="00E860DA">
        <w:t xml:space="preserve">ransferable </w:t>
      </w:r>
      <w:r w:rsidR="00E860DA">
        <w:t>V</w:t>
      </w:r>
      <w:r w:rsidR="00E860DA" w:rsidRPr="00E860DA">
        <w:t>ote (STV) is a type of multi-winner ranked-choice voting method; an electoral system in which voter may rank the candidates according to their preferences, so their single vote can be transferred to other candidates (if needed) based on these rankings to avoid votes being wasted.</w:t>
      </w:r>
      <w:r w:rsidR="00E860DA">
        <w:t xml:space="preserve"> In the instance that there is only one candidate per position, a simple majority vote may be used, with RON and abstain as two alternative options.</w:t>
      </w:r>
      <w:r w:rsidR="00790EB0">
        <w:t xml:space="preserve"> In simple majority, the candidate with the most votes wins outright.</w:t>
      </w:r>
      <w:r w:rsidR="00E860DA">
        <w:t xml:space="preserve"> It should not be assumed that a single candidate has won the election until the votes reflect this. </w:t>
      </w:r>
    </w:p>
    <w:p w14:paraId="0100C77E" w14:textId="3AFBEAB9" w:rsidR="00AB55D4" w:rsidRPr="00C762A9" w:rsidRDefault="00AB55D4" w:rsidP="00CA05B1">
      <w:pPr>
        <w:numPr>
          <w:ilvl w:val="0"/>
          <w:numId w:val="39"/>
        </w:numPr>
      </w:pPr>
      <w:r w:rsidRPr="00C762A9">
        <w:t xml:space="preserve">The President </w:t>
      </w:r>
      <w:r w:rsidR="00ED1600">
        <w:t>and/or Secretary are</w:t>
      </w:r>
      <w:r w:rsidRPr="00C762A9">
        <w:t xml:space="preserve"> responsible for ensuring an updated Committee List, in Excel format, is emailed to the </w:t>
      </w:r>
      <w:r w:rsidR="00A979B6" w:rsidRPr="00C762A9">
        <w:t>Vice President Communities</w:t>
      </w:r>
      <w:r w:rsidRPr="00C762A9">
        <w:t xml:space="preserve"> as soon as possible.</w:t>
      </w:r>
    </w:p>
    <w:p w14:paraId="15F1DF34" w14:textId="77777777" w:rsidR="00C6345C" w:rsidRPr="00C762A9" w:rsidRDefault="00C6345C" w:rsidP="00CA05B1"/>
    <w:p w14:paraId="7B0C8ABB" w14:textId="35DCBD85" w:rsidR="00C6345C" w:rsidRPr="00C762A9" w:rsidRDefault="00D032FF" w:rsidP="00D032FF">
      <w:pPr>
        <w:pStyle w:val="Heading2"/>
      </w:pPr>
      <w:bookmarkStart w:id="14" w:name="_Toc1970762431"/>
      <w:r>
        <w:t>8.</w:t>
      </w:r>
      <w:r w:rsidR="00C6345C">
        <w:t xml:space="preserve"> General Meetings</w:t>
      </w:r>
      <w:bookmarkEnd w:id="14"/>
    </w:p>
    <w:p w14:paraId="2B332028" w14:textId="2DE99C47" w:rsidR="00C6345C" w:rsidRPr="00C762A9" w:rsidRDefault="00D03F87" w:rsidP="00CA05B1">
      <w:r>
        <w:t>A General Meeting (GM)</w:t>
      </w:r>
      <w:r w:rsidR="007D75EC">
        <w:t xml:space="preserve"> is </w:t>
      </w:r>
      <w:r>
        <w:t>an</w:t>
      </w:r>
      <w:r w:rsidR="007D75EC">
        <w:t xml:space="preserve"> open meeting for all members, this may involve </w:t>
      </w:r>
      <w:r>
        <w:t>activities</w:t>
      </w:r>
      <w:r w:rsidR="00C154E0">
        <w:t xml:space="preserve">, planning for campaigns or just a chance to gather feedback from </w:t>
      </w:r>
      <w:r>
        <w:t>non-committee members</w:t>
      </w:r>
      <w:r w:rsidR="007D75EC">
        <w:t xml:space="preserve">. </w:t>
      </w:r>
      <w:r w:rsidR="00C6345C" w:rsidRPr="00C762A9">
        <w:t>A</w:t>
      </w:r>
      <w:r>
        <w:t>t least one</w:t>
      </w:r>
      <w:r w:rsidR="00C6345C" w:rsidRPr="00C762A9">
        <w:t xml:space="preserve"> GM shall be held each semester and sh</w:t>
      </w:r>
      <w:r w:rsidR="00A23050">
        <w:t>ould include</w:t>
      </w:r>
      <w:r w:rsidR="00C6345C" w:rsidRPr="00C762A9">
        <w:t xml:space="preserve"> eight </w:t>
      </w:r>
      <w:r w:rsidR="00A23050">
        <w:t>non-committee members</w:t>
      </w:r>
      <w:r w:rsidR="00C6345C" w:rsidRPr="00C762A9">
        <w:t xml:space="preserve"> or 10% of the </w:t>
      </w:r>
      <w:r w:rsidR="00A23050">
        <w:t xml:space="preserve">total </w:t>
      </w:r>
      <w:r w:rsidR="00C6345C" w:rsidRPr="00C762A9">
        <w:t>membership (</w:t>
      </w:r>
      <w:r w:rsidR="008C6E45" w:rsidRPr="00C762A9">
        <w:t>whichever</w:t>
      </w:r>
      <w:r w:rsidR="00C6345C" w:rsidRPr="00C762A9">
        <w:t xml:space="preserve"> figure is the least).</w:t>
      </w:r>
      <w:r w:rsidR="007D75EC">
        <w:t xml:space="preserve"> There is no requirement for the running of a GM.</w:t>
      </w:r>
      <w:r w:rsidR="00E72AE4">
        <w:t xml:space="preserve"> All members should be contacted prior to all </w:t>
      </w:r>
      <w:r w:rsidR="00E6168F">
        <w:t>GMs</w:t>
      </w:r>
      <w:r w:rsidR="00E72AE4">
        <w:t xml:space="preserve"> or other meetings via email</w:t>
      </w:r>
      <w:r w:rsidR="00E6168F">
        <w:t>. It is suggested to promote all meetings on social media and on the Club or Societies section on the website using the calendar tool.</w:t>
      </w:r>
    </w:p>
    <w:p w14:paraId="63657645" w14:textId="77777777" w:rsidR="00C6345C" w:rsidRPr="00C762A9" w:rsidRDefault="00C6345C" w:rsidP="00CA05B1"/>
    <w:p w14:paraId="467729CE" w14:textId="086177DE" w:rsidR="00C6345C" w:rsidRPr="00E860DA" w:rsidRDefault="00C6345C" w:rsidP="00D032FF">
      <w:pPr>
        <w:pStyle w:val="Heading2"/>
        <w:numPr>
          <w:ilvl w:val="0"/>
          <w:numId w:val="46"/>
        </w:numPr>
      </w:pPr>
      <w:bookmarkStart w:id="15" w:name="_Toc235796361"/>
      <w:r>
        <w:t>Annual General Meeting</w:t>
      </w:r>
      <w:r w:rsidR="00A979B6">
        <w:t xml:space="preserve"> (AGM)</w:t>
      </w:r>
      <w:bookmarkEnd w:id="15"/>
    </w:p>
    <w:p w14:paraId="648B9D86" w14:textId="1ACCD223" w:rsidR="00AB55D4" w:rsidRPr="00C762A9" w:rsidRDefault="00C6345C" w:rsidP="00CA05B1">
      <w:pPr>
        <w:numPr>
          <w:ilvl w:val="0"/>
          <w:numId w:val="43"/>
        </w:numPr>
      </w:pPr>
      <w:r w:rsidRPr="00C762A9">
        <w:t>The AGM shall be held b</w:t>
      </w:r>
      <w:r w:rsidR="00090F4B">
        <w:t>efore</w:t>
      </w:r>
      <w:r w:rsidRPr="00C762A9">
        <w:t xml:space="preserve"> the 1</w:t>
      </w:r>
      <w:r w:rsidRPr="00C762A9">
        <w:rPr>
          <w:vertAlign w:val="superscript"/>
        </w:rPr>
        <w:t>st</w:t>
      </w:r>
      <w:r w:rsidRPr="00C762A9">
        <w:t xml:space="preserve"> </w:t>
      </w:r>
      <w:r w:rsidR="008C6E45" w:rsidRPr="00C762A9">
        <w:t xml:space="preserve">of </w:t>
      </w:r>
      <w:r w:rsidRPr="00C762A9">
        <w:t>April</w:t>
      </w:r>
      <w:r w:rsidR="008C6E45" w:rsidRPr="00C762A9">
        <w:t xml:space="preserve"> each academic year unless the Club or Society was started in the Spring semester, in which case they should hold an AGM by the 1</w:t>
      </w:r>
      <w:r w:rsidR="008C6E45" w:rsidRPr="00C762A9">
        <w:rPr>
          <w:vertAlign w:val="superscript"/>
        </w:rPr>
        <w:t>st</w:t>
      </w:r>
      <w:r w:rsidR="008C6E45" w:rsidRPr="00C762A9">
        <w:t xml:space="preserve"> of December</w:t>
      </w:r>
      <w:r w:rsidRPr="00C762A9">
        <w:t xml:space="preserve">. </w:t>
      </w:r>
      <w:r w:rsidR="00090F4B">
        <w:t>If circumstances do not allow for t</w:t>
      </w:r>
      <w:r w:rsidRPr="00C762A9">
        <w:t>his</w:t>
      </w:r>
      <w:r w:rsidR="00090F4B">
        <w:t>, the</w:t>
      </w:r>
      <w:r w:rsidRPr="00C762A9">
        <w:t xml:space="preserve"> date may be moved at the discretion of </w:t>
      </w:r>
      <w:r w:rsidR="00123BF2" w:rsidRPr="00C762A9">
        <w:t xml:space="preserve">the </w:t>
      </w:r>
      <w:r w:rsidRPr="00C762A9">
        <w:t xml:space="preserve">VP Communities. </w:t>
      </w:r>
      <w:r w:rsidR="002E1B41" w:rsidRPr="00C762A9">
        <w:t xml:space="preserve">When </w:t>
      </w:r>
      <w:r w:rsidR="00C2313E" w:rsidRPr="00C762A9">
        <w:t xml:space="preserve">requested </w:t>
      </w:r>
      <w:r w:rsidR="002E1B41" w:rsidRPr="00C762A9">
        <w:t>the</w:t>
      </w:r>
      <w:r w:rsidR="00C2313E" w:rsidRPr="00C762A9">
        <w:t xml:space="preserve"> Students’</w:t>
      </w:r>
      <w:r w:rsidR="002E1B41" w:rsidRPr="00C762A9">
        <w:t xml:space="preserve"> </w:t>
      </w:r>
      <w:r w:rsidR="00596717" w:rsidRPr="00C762A9">
        <w:t>Students’ Union</w:t>
      </w:r>
      <w:r w:rsidR="002E1B41" w:rsidRPr="00C762A9">
        <w:t xml:space="preserve"> </w:t>
      </w:r>
      <w:r w:rsidR="00C2313E" w:rsidRPr="00C762A9">
        <w:t xml:space="preserve">can send </w:t>
      </w:r>
      <w:r w:rsidR="002E1B41" w:rsidRPr="00C762A9">
        <w:t>a</w:t>
      </w:r>
      <w:r w:rsidR="00C2313E" w:rsidRPr="00C762A9">
        <w:t>n</w:t>
      </w:r>
      <w:r w:rsidR="002E1B41" w:rsidRPr="00C762A9">
        <w:t xml:space="preserve"> Officer to oversee</w:t>
      </w:r>
      <w:r w:rsidR="00C2313E" w:rsidRPr="00C762A9">
        <w:t xml:space="preserve"> the voting</w:t>
      </w:r>
      <w:r w:rsidR="002E1B41" w:rsidRPr="00C762A9">
        <w:t>.</w:t>
      </w:r>
      <w:r w:rsidR="00C2313E" w:rsidRPr="00C762A9">
        <w:t xml:space="preserve"> </w:t>
      </w:r>
      <w:r w:rsidRPr="00C762A9">
        <w:t xml:space="preserve"> </w:t>
      </w:r>
    </w:p>
    <w:p w14:paraId="5B2707C7" w14:textId="77777777" w:rsidR="00AB55D4" w:rsidRPr="00C762A9" w:rsidRDefault="00C6345C" w:rsidP="00CA05B1">
      <w:pPr>
        <w:numPr>
          <w:ilvl w:val="0"/>
          <w:numId w:val="43"/>
        </w:numPr>
      </w:pPr>
      <w:r w:rsidRPr="00C762A9">
        <w:t xml:space="preserve">The Committee shall be elected by </w:t>
      </w:r>
      <w:r w:rsidR="00AB55D4" w:rsidRPr="00C762A9">
        <w:t>the procedure outlined in Point 6</w:t>
      </w:r>
      <w:r w:rsidR="00DF3E7A" w:rsidRPr="00C762A9">
        <w:t>.2</w:t>
      </w:r>
      <w:r w:rsidR="00E964FF" w:rsidRPr="00C762A9">
        <w:t>.</w:t>
      </w:r>
    </w:p>
    <w:p w14:paraId="03623EEE" w14:textId="77777777" w:rsidR="00AB55D4" w:rsidRPr="00C762A9" w:rsidRDefault="00AB55D4" w:rsidP="00CA05B1">
      <w:pPr>
        <w:numPr>
          <w:ilvl w:val="0"/>
          <w:numId w:val="43"/>
        </w:numPr>
      </w:pPr>
      <w:r w:rsidRPr="00C762A9">
        <w:t>The Treasurer will present a yearly summary of the Club/Society’s financial position.</w:t>
      </w:r>
      <w:r w:rsidR="00DF3E7A" w:rsidRPr="00C762A9">
        <w:t xml:space="preserve"> This can be obtained by contacting the Vice President Communities or Activities and Volunteer Coordinator. </w:t>
      </w:r>
    </w:p>
    <w:p w14:paraId="6B14D792" w14:textId="77777777" w:rsidR="00C6345C" w:rsidRPr="00C762A9" w:rsidRDefault="00C6345C" w:rsidP="00CA05B1"/>
    <w:p w14:paraId="199EF533" w14:textId="3301BE1C" w:rsidR="00C6345C" w:rsidRPr="00C762A9" w:rsidRDefault="00D032FF" w:rsidP="00D032FF">
      <w:pPr>
        <w:pStyle w:val="Heading2"/>
      </w:pPr>
      <w:bookmarkStart w:id="16" w:name="_Toc1612723803"/>
      <w:r>
        <w:t>10</w:t>
      </w:r>
      <w:r w:rsidR="00C6345C">
        <w:t>. Affiliations</w:t>
      </w:r>
      <w:bookmarkEnd w:id="16"/>
    </w:p>
    <w:p w14:paraId="0231746E" w14:textId="77777777" w:rsidR="00E860DA" w:rsidRDefault="00C6345C" w:rsidP="00CA05B1">
      <w:r w:rsidRPr="00C762A9">
        <w:t xml:space="preserve">The society shall be affiliated to the University of Stirling Students’ </w:t>
      </w:r>
      <w:r w:rsidR="00596717" w:rsidRPr="00C762A9">
        <w:t>Students’ Union</w:t>
      </w:r>
      <w:r w:rsidRPr="00C762A9">
        <w:t xml:space="preserve"> and abide by its regulations. The society may be affiliated to such organisations as a GM shall deem desirable, any decision from a GM to affiliate/disaffiliate must be passed with a two-thirds majority.  The </w:t>
      </w:r>
      <w:r w:rsidR="00E964FF" w:rsidRPr="00C762A9">
        <w:t>Club/</w:t>
      </w:r>
      <w:r w:rsidRPr="00C762A9">
        <w:t xml:space="preserve">Society must update their constitution with any organisations that they become affiliated to and any changes to the constitution must be approved by the CZEC or Sabbatical team if the CZEC is for any reason unavailable.  </w:t>
      </w:r>
    </w:p>
    <w:p w14:paraId="3E4C5DB4" w14:textId="77777777" w:rsidR="00E860DA" w:rsidRPr="00C762A9" w:rsidRDefault="00E860DA" w:rsidP="00CA05B1">
      <w:r w:rsidRPr="00E860DA">
        <w:rPr>
          <w:highlight w:val="yellow"/>
        </w:rPr>
        <w:t>Here you may list any affiliations beyond the Students’ Union if appliable.</w:t>
      </w:r>
      <w:r>
        <w:t xml:space="preserve"> </w:t>
      </w:r>
    </w:p>
    <w:p w14:paraId="12B38FA6" w14:textId="1873DFFB" w:rsidR="00C6345C" w:rsidRPr="00C762A9" w:rsidRDefault="00C6345C" w:rsidP="00D032FF">
      <w:pPr>
        <w:pStyle w:val="Heading2"/>
      </w:pPr>
      <w:bookmarkStart w:id="17" w:name="_Toc1871549515"/>
      <w:r>
        <w:br/>
        <w:t>1</w:t>
      </w:r>
      <w:r w:rsidR="00D032FF">
        <w:t>1</w:t>
      </w:r>
      <w:r>
        <w:t>.</w:t>
      </w:r>
      <w:r w:rsidR="005407D2">
        <w:t xml:space="preserve"> </w:t>
      </w:r>
      <w:r>
        <w:t>Equipment</w:t>
      </w:r>
      <w:bookmarkEnd w:id="17"/>
    </w:p>
    <w:p w14:paraId="0D9A81D7" w14:textId="77777777" w:rsidR="00C6345C" w:rsidRDefault="00C6345C" w:rsidP="00CA05B1">
      <w:r w:rsidRPr="00C762A9">
        <w:t xml:space="preserve">An annual inventory shall be submitted to the Students' </w:t>
      </w:r>
      <w:r w:rsidR="00596717" w:rsidRPr="00C762A9">
        <w:t>Students’ Union</w:t>
      </w:r>
      <w:r w:rsidRPr="00C762A9">
        <w:t xml:space="preserve"> by 31</w:t>
      </w:r>
      <w:r w:rsidRPr="00C762A9">
        <w:rPr>
          <w:vertAlign w:val="superscript"/>
        </w:rPr>
        <w:t>st</w:t>
      </w:r>
      <w:r w:rsidRPr="00C762A9">
        <w:t xml:space="preserve"> May each academic year.  All new equipment must be added to the inventory throughout the year by completing the appropriate form and submitting it via email to the Activities &amp; Volunteer Coordinator and VP Communities. All property and equipment must be insured through the </w:t>
      </w:r>
      <w:r w:rsidR="00596717" w:rsidRPr="00C762A9">
        <w:t>Students’ Union</w:t>
      </w:r>
      <w:r w:rsidRPr="00C762A9">
        <w:t>’s policy.</w:t>
      </w:r>
    </w:p>
    <w:p w14:paraId="09E0A6BF" w14:textId="3A975A9C" w:rsidR="0043099B" w:rsidRPr="00C762A9" w:rsidRDefault="00E860DA" w:rsidP="0043099B">
      <w:r w:rsidRPr="00E860DA">
        <w:rPr>
          <w:highlight w:val="yellow"/>
        </w:rPr>
        <w:t xml:space="preserve">Here you may list </w:t>
      </w:r>
      <w:r>
        <w:rPr>
          <w:highlight w:val="yellow"/>
        </w:rPr>
        <w:t xml:space="preserve">any equipment, </w:t>
      </w:r>
      <w:r w:rsidRPr="00E860DA">
        <w:rPr>
          <w:highlight w:val="yellow"/>
        </w:rPr>
        <w:t>if appliable.</w:t>
      </w:r>
      <w:r>
        <w:t xml:space="preserve"> </w:t>
      </w:r>
    </w:p>
    <w:p w14:paraId="22BABB20" w14:textId="77777777" w:rsidR="00C6345C" w:rsidRPr="00C762A9" w:rsidRDefault="00C6345C" w:rsidP="00CA05B1"/>
    <w:p w14:paraId="70A97032" w14:textId="25F138FC" w:rsidR="00F4431F" w:rsidRPr="00C762A9" w:rsidRDefault="00F4431F" w:rsidP="00D032FF">
      <w:pPr>
        <w:pStyle w:val="Heading2"/>
      </w:pPr>
      <w:bookmarkStart w:id="18" w:name="_Toc49673205"/>
      <w:r>
        <w:t>1</w:t>
      </w:r>
      <w:r w:rsidR="00D032FF">
        <w:t>2</w:t>
      </w:r>
      <w:r>
        <w:t xml:space="preserve">. </w:t>
      </w:r>
      <w:r w:rsidR="00707F52">
        <w:t>Data Protection</w:t>
      </w:r>
      <w:bookmarkEnd w:id="18"/>
    </w:p>
    <w:p w14:paraId="2F42297F" w14:textId="77777777" w:rsidR="00707F52" w:rsidRPr="00C762A9" w:rsidRDefault="00707F52" w:rsidP="00CA05B1">
      <w:r w:rsidRPr="00C762A9">
        <w:t xml:space="preserve">The Club/Society will comply with the relevant data protection, privacy and data handling policies of the Students’ </w:t>
      </w:r>
      <w:r w:rsidR="00596717" w:rsidRPr="00C762A9">
        <w:t>Students’ Union</w:t>
      </w:r>
      <w:r w:rsidRPr="00C762A9">
        <w:t xml:space="preserve">, as outlined here: </w:t>
      </w:r>
      <w:hyperlink r:id="rId17" w:history="1">
        <w:r w:rsidRPr="00C762A9">
          <w:rPr>
            <w:rStyle w:val="Hyperlink"/>
            <w:rFonts w:cs="Arial"/>
            <w:sz w:val="20"/>
            <w:szCs w:val="20"/>
          </w:rPr>
          <w:t>www.stirlingstudents</w:t>
        </w:r>
        <w:r w:rsidR="00596717" w:rsidRPr="00C762A9">
          <w:rPr>
            <w:rStyle w:val="Hyperlink"/>
            <w:rFonts w:cs="Arial"/>
            <w:sz w:val="20"/>
            <w:szCs w:val="20"/>
          </w:rPr>
          <w:t>Students’ Union</w:t>
        </w:r>
        <w:r w:rsidRPr="00C762A9">
          <w:rPr>
            <w:rStyle w:val="Hyperlink"/>
            <w:rFonts w:cs="Arial"/>
            <w:sz w:val="20"/>
            <w:szCs w:val="20"/>
          </w:rPr>
          <w:t>.com/privacy/</w:t>
        </w:r>
      </w:hyperlink>
    </w:p>
    <w:p w14:paraId="183EC661" w14:textId="77777777" w:rsidR="00707F52" w:rsidRPr="00C762A9" w:rsidRDefault="00707F52" w:rsidP="00CA05B1"/>
    <w:p w14:paraId="3B4D3787" w14:textId="76F44C65" w:rsidR="00707F52" w:rsidRPr="00C762A9" w:rsidRDefault="00707F52" w:rsidP="00D032FF">
      <w:pPr>
        <w:pStyle w:val="Heading2"/>
      </w:pPr>
      <w:bookmarkStart w:id="19" w:name="_Toc1834985011"/>
      <w:r>
        <w:t>1</w:t>
      </w:r>
      <w:r w:rsidR="00D032FF">
        <w:t>3</w:t>
      </w:r>
      <w:r>
        <w:t>. Equality, Diversity &amp; Inclusion</w:t>
      </w:r>
      <w:bookmarkEnd w:id="19"/>
    </w:p>
    <w:p w14:paraId="1C580A0A" w14:textId="77777777" w:rsidR="00707F52" w:rsidRDefault="00707F52" w:rsidP="00CA05B1">
      <w:r w:rsidRPr="00C762A9">
        <w:t xml:space="preserve">The Club/Society will adhere to the </w:t>
      </w:r>
      <w:hyperlink r:id="rId18" w:history="1">
        <w:r w:rsidR="00596717" w:rsidRPr="00C762A9">
          <w:rPr>
            <w:rStyle w:val="Hyperlink"/>
            <w:rFonts w:cs="Arial"/>
            <w:sz w:val="20"/>
            <w:szCs w:val="20"/>
          </w:rPr>
          <w:t>Students’ Union</w:t>
        </w:r>
        <w:r w:rsidRPr="00C762A9">
          <w:rPr>
            <w:rStyle w:val="Hyperlink"/>
            <w:rFonts w:cs="Arial"/>
            <w:sz w:val="20"/>
            <w:szCs w:val="20"/>
          </w:rPr>
          <w:t>’s ED&amp;I Policy.</w:t>
        </w:r>
      </w:hyperlink>
      <w:r w:rsidR="005407D2" w:rsidRPr="00C762A9">
        <w:t xml:space="preserve"> Any changes to the policy will be applicable to all Clubs and Societies once adopted. </w:t>
      </w:r>
    </w:p>
    <w:p w14:paraId="7885ECDC" w14:textId="77777777" w:rsidR="00E860DA" w:rsidRPr="00C762A9" w:rsidRDefault="00E860DA" w:rsidP="00CA05B1">
      <w:r w:rsidRPr="001F05A9">
        <w:rPr>
          <w:highlight w:val="yellow"/>
        </w:rPr>
        <w:t>Here you may list any additional EDI</w:t>
      </w:r>
      <w:r w:rsidR="001F05A9" w:rsidRPr="001F05A9">
        <w:rPr>
          <w:highlight w:val="yellow"/>
        </w:rPr>
        <w:t xml:space="preserve"> measures or aspects of the Club or Society, for example having an LGBTQ+ Officer on committee or any plans to have the Club or Society registered as a ED&amp;I Accredited group this applies to those who meet the needs of a protected group. This allows for membership fees to be waived (set to £0). The Club Admin Fee of £5 still applies.</w:t>
      </w:r>
      <w:r w:rsidR="001F05A9">
        <w:t xml:space="preserve"> </w:t>
      </w:r>
    </w:p>
    <w:p w14:paraId="44DC9BD9" w14:textId="77777777" w:rsidR="00707F52" w:rsidRPr="00C762A9" w:rsidRDefault="00707F52" w:rsidP="00CA05B1"/>
    <w:p w14:paraId="5E53AB46" w14:textId="35A4F54B" w:rsidR="00C6345C" w:rsidRPr="00C762A9" w:rsidRDefault="00C6345C" w:rsidP="00D032FF">
      <w:pPr>
        <w:pStyle w:val="Heading2"/>
      </w:pPr>
      <w:bookmarkStart w:id="20" w:name="_Toc1930095065"/>
      <w:r>
        <w:t>1</w:t>
      </w:r>
      <w:r w:rsidR="00D032FF">
        <w:t>4</w:t>
      </w:r>
      <w:r>
        <w:t>. Changes to the Constitution</w:t>
      </w:r>
      <w:bookmarkEnd w:id="20"/>
    </w:p>
    <w:p w14:paraId="4ADE754B" w14:textId="77777777" w:rsidR="00426EC7" w:rsidRDefault="00C6345C" w:rsidP="00CA05B1">
      <w:r w:rsidRPr="00C762A9">
        <w:t xml:space="preserve">Changes to the constitution must be passed by a simple majority either at an AGM, an EGM or GM of the society. For a constitutional change to be binding it must subsequently be approved by the Communities Zone Executive </w:t>
      </w:r>
      <w:r w:rsidR="00707F52" w:rsidRPr="00C762A9">
        <w:t>C</w:t>
      </w:r>
      <w:r w:rsidRPr="00C762A9">
        <w:t>ommittee.</w:t>
      </w:r>
    </w:p>
    <w:p w14:paraId="5346A86B" w14:textId="77777777" w:rsidR="00426EC7" w:rsidRDefault="00426EC7" w:rsidP="00CA05B1">
      <w:r>
        <w:t>_________________________________________________________________________</w:t>
      </w:r>
    </w:p>
    <w:p w14:paraId="58B7F978" w14:textId="77777777" w:rsidR="00426EC7" w:rsidRPr="00426EC7" w:rsidRDefault="00426EC7" w:rsidP="00CA05B1"/>
    <w:p w14:paraId="24EA6050" w14:textId="77777777" w:rsidR="0016005E" w:rsidRPr="00087B9C" w:rsidRDefault="0016005E" w:rsidP="00CA05B1">
      <w:pPr>
        <w:pStyle w:val="Heading1"/>
      </w:pPr>
      <w:bookmarkStart w:id="21" w:name="_Toc1900783165"/>
      <w:r>
        <w:t>Committee List</w:t>
      </w:r>
      <w:bookmarkEnd w:id="21"/>
    </w:p>
    <w:p w14:paraId="4E7DB03B" w14:textId="77777777" w:rsidR="0067511A" w:rsidRPr="0067511A" w:rsidRDefault="0067511A" w:rsidP="00CA05B1"/>
    <w:p w14:paraId="46DEB91A" w14:textId="77777777" w:rsidR="00426EC7" w:rsidRPr="00C762A9" w:rsidRDefault="005C3F9A" w:rsidP="00CA05B1">
      <w:r w:rsidRPr="00C762A9">
        <w:t>These are the students that will form the temporary leadership of the club/society between setting up and its’ first election.</w:t>
      </w:r>
      <w:r w:rsidR="00426EC7" w:rsidRPr="00C762A9">
        <w:t xml:space="preserve"> The Committee is responsible for the management of the Club or Society. They are all volunteers, and it is up to each Committee how they want to operate, so long as it is in-line with the Constitution of the Club or Society and the Students’ Union. All Committees must be elected at an Annual General Meeting, as outlined in the Constitution, even if a committee member wants to stay on committee, they must be re-elected every year.  </w:t>
      </w:r>
    </w:p>
    <w:p w14:paraId="696FE2F9" w14:textId="77777777" w:rsidR="00426EC7" w:rsidRPr="00C762A9" w:rsidRDefault="00426EC7" w:rsidP="00CA05B1"/>
    <w:p w14:paraId="04636412" w14:textId="77777777" w:rsidR="0072417F" w:rsidRPr="00C762A9" w:rsidRDefault="00426EC7" w:rsidP="00CA05B1">
      <w:pPr>
        <w:rPr>
          <w:color w:val="auto"/>
        </w:rPr>
      </w:pPr>
      <w:r w:rsidRPr="00C762A9">
        <w:rPr>
          <w:b/>
          <w:bCs/>
        </w:rPr>
        <w:t>Remember</w:t>
      </w:r>
      <w:r w:rsidRPr="00C762A9">
        <w:t xml:space="preserve">: The 3 ‘Core Committee’ are President, Secretary and Treasurer. These positions must be filled, and by 3 different members. So long as the responsibilities has been upheld, these positions will appear on the elected students’ Enhanced Academic Transcripts at the completion of studies. While all committee positions bring value to the Club or Society, additional roles are not (at this time) able to appear on Enhanced Academic Transcripts. All committee positions can and are encouraged to be used on resumes, CV’s, in job interviews etc as it demonstrates leadership and other skills to have been elected. The </w:t>
      </w:r>
      <w:hyperlink r:id="rId19" w:history="1">
        <w:r w:rsidRPr="00C762A9">
          <w:rPr>
            <w:rStyle w:val="Hyperlink"/>
            <w:sz w:val="20"/>
            <w:szCs w:val="18"/>
          </w:rPr>
          <w:t>Careers &amp; Employability Service</w:t>
        </w:r>
      </w:hyperlink>
      <w:r w:rsidRPr="00C762A9">
        <w:t xml:space="preserve"> team can assist any student to utilise their volunteer experience for future opportunities.</w:t>
      </w:r>
    </w:p>
    <w:p w14:paraId="7402B272" w14:textId="77777777" w:rsidR="0016005E" w:rsidRPr="00C17CDE" w:rsidRDefault="0016005E" w:rsidP="0016005E">
      <w:pPr>
        <w:pStyle w:val="NoSpacing"/>
        <w:rPr>
          <w:rFonts w:ascii="Arial" w:hAnsi="Arial" w:cs="Arial"/>
          <w:b/>
        </w:rPr>
      </w:pPr>
    </w:p>
    <w:p w14:paraId="2684AA30" w14:textId="77777777" w:rsidR="0016005E" w:rsidRPr="00C17CDE" w:rsidRDefault="0016005E" w:rsidP="00D032FF">
      <w:pPr>
        <w:pStyle w:val="Heading2"/>
      </w:pPr>
      <w:bookmarkStart w:id="22" w:name="_Toc1368012315"/>
      <w:r>
        <w:t>President</w:t>
      </w:r>
      <w:bookmarkEnd w:id="22"/>
    </w:p>
    <w:p w14:paraId="4A81C722" w14:textId="77777777" w:rsidR="0016005E" w:rsidRPr="0016005E" w:rsidRDefault="0016005E" w:rsidP="0016005E">
      <w:pPr>
        <w:pStyle w:val="NoSpacing"/>
        <w:rPr>
          <w:rFonts w:ascii="Arial" w:hAnsi="Arial" w:cs="Arial"/>
        </w:rPr>
      </w:pPr>
      <w:r w:rsidRPr="00C17CDE">
        <w:rPr>
          <w:rFonts w:ascii="Arial" w:hAnsi="Arial" w:cs="Arial"/>
        </w:rPr>
        <w:t xml:space="preserve">The President has the responsibility of chairing Committee meetings and General Meetings. It is also their role to liaise between the Club/Society and the Students’ </w:t>
      </w:r>
      <w:r w:rsidR="00596717">
        <w:rPr>
          <w:rFonts w:ascii="Arial" w:hAnsi="Arial" w:cs="Arial"/>
        </w:rPr>
        <w:t>Students’ Union</w:t>
      </w:r>
      <w:r w:rsidRPr="00C17CDE">
        <w:rPr>
          <w:rFonts w:ascii="Arial" w:hAnsi="Arial" w:cs="Arial"/>
        </w:rPr>
        <w:t>. The President should</w:t>
      </w:r>
      <w:r w:rsidRPr="0016005E">
        <w:rPr>
          <w:rFonts w:ascii="Arial" w:hAnsi="Arial" w:cs="Arial"/>
        </w:rPr>
        <w:t xml:space="preserve"> also represent the society at Community Zone meetings. </w:t>
      </w:r>
      <w:r w:rsidR="0067511A" w:rsidRPr="0067511A">
        <w:rPr>
          <w:rFonts w:ascii="Arial" w:hAnsi="Arial" w:cs="Arial"/>
          <w:highlight w:val="yellow"/>
        </w:rPr>
        <w:t>You may add extra details as deemed relevant.</w:t>
      </w:r>
    </w:p>
    <w:p w14:paraId="6FC13911" w14:textId="77777777" w:rsidR="0016005E" w:rsidRPr="0016005E" w:rsidRDefault="0016005E" w:rsidP="00CA05B1"/>
    <w:tbl>
      <w:tblPr>
        <w:tblW w:w="8864" w:type="dxa"/>
        <w:tblInd w:w="30" w:type="dxa"/>
        <w:tblLayout w:type="fixed"/>
        <w:tblCellMar>
          <w:left w:w="30" w:type="dxa"/>
          <w:right w:w="30" w:type="dxa"/>
        </w:tblCellMar>
        <w:tblLook w:val="0000" w:firstRow="0" w:lastRow="0" w:firstColumn="0" w:lastColumn="0" w:noHBand="0" w:noVBand="0"/>
      </w:tblPr>
      <w:tblGrid>
        <w:gridCol w:w="2382"/>
        <w:gridCol w:w="6482"/>
      </w:tblGrid>
      <w:tr w:rsidR="0016005E" w:rsidRPr="00324C45" w14:paraId="02C25A48" w14:textId="77777777" w:rsidTr="00BA65DB">
        <w:trPr>
          <w:trHeight w:val="482"/>
        </w:trPr>
        <w:tc>
          <w:tcPr>
            <w:tcW w:w="2382" w:type="dxa"/>
            <w:tcBorders>
              <w:top w:val="single" w:sz="6" w:space="0" w:color="auto"/>
              <w:left w:val="single" w:sz="6" w:space="0" w:color="auto"/>
              <w:bottom w:val="single" w:sz="6" w:space="0" w:color="auto"/>
              <w:right w:val="single" w:sz="6" w:space="0" w:color="auto"/>
            </w:tcBorders>
          </w:tcPr>
          <w:p w14:paraId="62B73995" w14:textId="77777777" w:rsidR="0016005E" w:rsidRPr="00324C45" w:rsidRDefault="0016005E" w:rsidP="00CA05B1">
            <w:pPr>
              <w:rPr>
                <w:snapToGrid w:val="0"/>
              </w:rPr>
            </w:pPr>
            <w:r w:rsidRPr="00324C45">
              <w:rPr>
                <w:snapToGrid w:val="0"/>
              </w:rPr>
              <w:t>Name</w:t>
            </w:r>
          </w:p>
        </w:tc>
        <w:tc>
          <w:tcPr>
            <w:tcW w:w="6482" w:type="dxa"/>
            <w:tcBorders>
              <w:top w:val="single" w:sz="6" w:space="0" w:color="auto"/>
              <w:left w:val="single" w:sz="6" w:space="0" w:color="auto"/>
              <w:bottom w:val="single" w:sz="6" w:space="0" w:color="auto"/>
              <w:right w:val="single" w:sz="6" w:space="0" w:color="auto"/>
            </w:tcBorders>
          </w:tcPr>
          <w:p w14:paraId="2A290570" w14:textId="77777777" w:rsidR="0016005E" w:rsidRPr="00324C45" w:rsidRDefault="0016005E" w:rsidP="00CA05B1">
            <w:pPr>
              <w:rPr>
                <w:snapToGrid w:val="0"/>
              </w:rPr>
            </w:pPr>
          </w:p>
        </w:tc>
      </w:tr>
      <w:tr w:rsidR="0016005E" w:rsidRPr="00324C45" w14:paraId="030A77FD" w14:textId="77777777" w:rsidTr="00BA65DB">
        <w:trPr>
          <w:trHeight w:val="482"/>
        </w:trPr>
        <w:tc>
          <w:tcPr>
            <w:tcW w:w="2382" w:type="dxa"/>
            <w:tcBorders>
              <w:top w:val="single" w:sz="6" w:space="0" w:color="auto"/>
              <w:left w:val="single" w:sz="6" w:space="0" w:color="auto"/>
              <w:bottom w:val="single" w:sz="6" w:space="0" w:color="auto"/>
              <w:right w:val="single" w:sz="6" w:space="0" w:color="auto"/>
            </w:tcBorders>
          </w:tcPr>
          <w:p w14:paraId="750E1F4B" w14:textId="77777777" w:rsidR="0016005E" w:rsidRPr="00324C45" w:rsidRDefault="0067511A" w:rsidP="00CA05B1">
            <w:pPr>
              <w:rPr>
                <w:snapToGrid w:val="0"/>
              </w:rPr>
            </w:pPr>
            <w:r w:rsidRPr="00324C45">
              <w:rPr>
                <w:snapToGrid w:val="0"/>
              </w:rPr>
              <w:t>Student e</w:t>
            </w:r>
            <w:r w:rsidR="0016005E" w:rsidRPr="00324C45">
              <w:rPr>
                <w:snapToGrid w:val="0"/>
              </w:rPr>
              <w:t>mail</w:t>
            </w:r>
          </w:p>
        </w:tc>
        <w:tc>
          <w:tcPr>
            <w:tcW w:w="6482" w:type="dxa"/>
            <w:tcBorders>
              <w:top w:val="single" w:sz="6" w:space="0" w:color="auto"/>
              <w:left w:val="single" w:sz="6" w:space="0" w:color="auto"/>
              <w:bottom w:val="single" w:sz="6" w:space="0" w:color="auto"/>
              <w:right w:val="single" w:sz="6" w:space="0" w:color="auto"/>
            </w:tcBorders>
          </w:tcPr>
          <w:p w14:paraId="39D387B8" w14:textId="77777777" w:rsidR="0016005E" w:rsidRPr="00324C45" w:rsidRDefault="0016005E" w:rsidP="00CA05B1">
            <w:pPr>
              <w:rPr>
                <w:snapToGrid w:val="0"/>
              </w:rPr>
            </w:pPr>
          </w:p>
        </w:tc>
      </w:tr>
      <w:tr w:rsidR="0016005E" w:rsidRPr="00324C45" w14:paraId="7950A1D4" w14:textId="77777777" w:rsidTr="00BA65DB">
        <w:trPr>
          <w:trHeight w:val="482"/>
        </w:trPr>
        <w:tc>
          <w:tcPr>
            <w:tcW w:w="2382" w:type="dxa"/>
            <w:tcBorders>
              <w:top w:val="single" w:sz="6" w:space="0" w:color="auto"/>
              <w:left w:val="single" w:sz="6" w:space="0" w:color="auto"/>
              <w:bottom w:val="single" w:sz="6" w:space="0" w:color="auto"/>
              <w:right w:val="single" w:sz="6" w:space="0" w:color="auto"/>
            </w:tcBorders>
          </w:tcPr>
          <w:p w14:paraId="43A9C5BB" w14:textId="77777777" w:rsidR="0016005E" w:rsidRPr="00324C45" w:rsidRDefault="0016005E" w:rsidP="00CA05B1">
            <w:pPr>
              <w:rPr>
                <w:snapToGrid w:val="0"/>
              </w:rPr>
            </w:pPr>
            <w:r w:rsidRPr="00324C45">
              <w:rPr>
                <w:snapToGrid w:val="0"/>
              </w:rPr>
              <w:t>Student ID No.</w:t>
            </w:r>
          </w:p>
        </w:tc>
        <w:tc>
          <w:tcPr>
            <w:tcW w:w="6482" w:type="dxa"/>
            <w:tcBorders>
              <w:top w:val="single" w:sz="6" w:space="0" w:color="auto"/>
              <w:left w:val="single" w:sz="6" w:space="0" w:color="auto"/>
              <w:bottom w:val="single" w:sz="6" w:space="0" w:color="auto"/>
              <w:right w:val="single" w:sz="6" w:space="0" w:color="auto"/>
            </w:tcBorders>
          </w:tcPr>
          <w:p w14:paraId="63135FD7" w14:textId="77777777" w:rsidR="0016005E" w:rsidRPr="00324C45" w:rsidRDefault="0016005E" w:rsidP="00CA05B1">
            <w:pPr>
              <w:rPr>
                <w:snapToGrid w:val="0"/>
              </w:rPr>
            </w:pPr>
          </w:p>
        </w:tc>
      </w:tr>
    </w:tbl>
    <w:p w14:paraId="255D4358" w14:textId="77777777" w:rsidR="0016005E" w:rsidRDefault="0016005E" w:rsidP="00CA05B1"/>
    <w:p w14:paraId="05ED4E3B" w14:textId="77777777" w:rsidR="0016005E" w:rsidRPr="0016005E" w:rsidRDefault="0016005E" w:rsidP="00D032FF">
      <w:pPr>
        <w:pStyle w:val="Heading2"/>
      </w:pPr>
      <w:bookmarkStart w:id="23" w:name="_Toc1487698451"/>
      <w:r>
        <w:lastRenderedPageBreak/>
        <w:t>Treasurer</w:t>
      </w:r>
      <w:bookmarkEnd w:id="23"/>
    </w:p>
    <w:p w14:paraId="7BDED6F1" w14:textId="77777777" w:rsidR="0016005E" w:rsidRPr="0016005E" w:rsidRDefault="0016005E" w:rsidP="0016005E">
      <w:pPr>
        <w:pStyle w:val="NoSpacing"/>
        <w:rPr>
          <w:rFonts w:ascii="Arial" w:hAnsi="Arial" w:cs="Arial"/>
        </w:rPr>
      </w:pPr>
      <w:r w:rsidRPr="0016005E">
        <w:rPr>
          <w:rFonts w:ascii="Arial" w:hAnsi="Arial" w:cs="Arial"/>
        </w:rPr>
        <w:t xml:space="preserve">The Treasurer has the responsibility of managing all financial </w:t>
      </w:r>
      <w:r w:rsidR="005874DD" w:rsidRPr="0016005E">
        <w:rPr>
          <w:rFonts w:ascii="Arial" w:hAnsi="Arial" w:cs="Arial"/>
        </w:rPr>
        <w:t>transactions and</w:t>
      </w:r>
      <w:r w:rsidRPr="0016005E">
        <w:rPr>
          <w:rFonts w:ascii="Arial" w:hAnsi="Arial" w:cs="Arial"/>
        </w:rPr>
        <w:t xml:space="preserve"> signing off any </w:t>
      </w:r>
      <w:r>
        <w:rPr>
          <w:rFonts w:ascii="Arial" w:hAnsi="Arial" w:cs="Arial"/>
        </w:rPr>
        <w:t xml:space="preserve">expenses </w:t>
      </w:r>
      <w:r w:rsidRPr="0016005E">
        <w:rPr>
          <w:rFonts w:ascii="Arial" w:hAnsi="Arial" w:cs="Arial"/>
        </w:rPr>
        <w:t>claims. The Treasurer should also be a society representative at Community Zone meetings.</w:t>
      </w:r>
      <w:r w:rsidR="0067511A">
        <w:rPr>
          <w:rFonts w:ascii="Arial" w:hAnsi="Arial" w:cs="Arial"/>
        </w:rPr>
        <w:t xml:space="preserve"> </w:t>
      </w:r>
      <w:r w:rsidR="0067511A" w:rsidRPr="0067511A">
        <w:rPr>
          <w:rFonts w:ascii="Arial" w:hAnsi="Arial" w:cs="Arial"/>
          <w:highlight w:val="yellow"/>
        </w:rPr>
        <w:t>You may add extra details as deemed relevant.</w:t>
      </w:r>
    </w:p>
    <w:p w14:paraId="2EE8CD85" w14:textId="77777777" w:rsidR="0016005E" w:rsidRPr="0016005E" w:rsidRDefault="0016005E" w:rsidP="00CA05B1"/>
    <w:tbl>
      <w:tblPr>
        <w:tblW w:w="8864" w:type="dxa"/>
        <w:tblInd w:w="30" w:type="dxa"/>
        <w:tblLayout w:type="fixed"/>
        <w:tblCellMar>
          <w:left w:w="30" w:type="dxa"/>
          <w:right w:w="30" w:type="dxa"/>
        </w:tblCellMar>
        <w:tblLook w:val="0000" w:firstRow="0" w:lastRow="0" w:firstColumn="0" w:lastColumn="0" w:noHBand="0" w:noVBand="0"/>
      </w:tblPr>
      <w:tblGrid>
        <w:gridCol w:w="2382"/>
        <w:gridCol w:w="6482"/>
      </w:tblGrid>
      <w:tr w:rsidR="0016005E" w:rsidRPr="00324C45" w14:paraId="541E31BC" w14:textId="77777777" w:rsidTr="00BA65DB">
        <w:trPr>
          <w:trHeight w:val="482"/>
        </w:trPr>
        <w:tc>
          <w:tcPr>
            <w:tcW w:w="2382" w:type="dxa"/>
            <w:tcBorders>
              <w:top w:val="single" w:sz="6" w:space="0" w:color="auto"/>
              <w:left w:val="single" w:sz="6" w:space="0" w:color="auto"/>
              <w:bottom w:val="single" w:sz="6" w:space="0" w:color="auto"/>
              <w:right w:val="single" w:sz="6" w:space="0" w:color="auto"/>
            </w:tcBorders>
          </w:tcPr>
          <w:p w14:paraId="3421256F" w14:textId="77777777" w:rsidR="0016005E" w:rsidRPr="00324C45" w:rsidRDefault="0016005E" w:rsidP="00CA05B1">
            <w:pPr>
              <w:rPr>
                <w:snapToGrid w:val="0"/>
              </w:rPr>
            </w:pPr>
            <w:r w:rsidRPr="00324C45">
              <w:rPr>
                <w:snapToGrid w:val="0"/>
              </w:rPr>
              <w:t>Name</w:t>
            </w:r>
          </w:p>
        </w:tc>
        <w:tc>
          <w:tcPr>
            <w:tcW w:w="6482" w:type="dxa"/>
            <w:tcBorders>
              <w:top w:val="single" w:sz="6" w:space="0" w:color="auto"/>
              <w:left w:val="single" w:sz="6" w:space="0" w:color="auto"/>
              <w:bottom w:val="single" w:sz="6" w:space="0" w:color="auto"/>
              <w:right w:val="single" w:sz="6" w:space="0" w:color="auto"/>
            </w:tcBorders>
          </w:tcPr>
          <w:p w14:paraId="76A5DD0D" w14:textId="77777777" w:rsidR="0016005E" w:rsidRPr="00324C45" w:rsidRDefault="0016005E" w:rsidP="00CA05B1">
            <w:pPr>
              <w:rPr>
                <w:snapToGrid w:val="0"/>
              </w:rPr>
            </w:pPr>
          </w:p>
        </w:tc>
      </w:tr>
      <w:tr w:rsidR="0016005E" w:rsidRPr="00324C45" w14:paraId="47A85D8B" w14:textId="77777777" w:rsidTr="00BA65DB">
        <w:trPr>
          <w:trHeight w:val="482"/>
        </w:trPr>
        <w:tc>
          <w:tcPr>
            <w:tcW w:w="2382" w:type="dxa"/>
            <w:tcBorders>
              <w:top w:val="single" w:sz="6" w:space="0" w:color="auto"/>
              <w:left w:val="single" w:sz="6" w:space="0" w:color="auto"/>
              <w:bottom w:val="single" w:sz="6" w:space="0" w:color="auto"/>
              <w:right w:val="single" w:sz="6" w:space="0" w:color="auto"/>
            </w:tcBorders>
          </w:tcPr>
          <w:p w14:paraId="2566D66F" w14:textId="77777777" w:rsidR="0016005E" w:rsidRPr="00324C45" w:rsidRDefault="0067511A" w:rsidP="00CA05B1">
            <w:pPr>
              <w:rPr>
                <w:snapToGrid w:val="0"/>
              </w:rPr>
            </w:pPr>
            <w:r w:rsidRPr="00324C45">
              <w:rPr>
                <w:snapToGrid w:val="0"/>
              </w:rPr>
              <w:t>Student e</w:t>
            </w:r>
            <w:r w:rsidR="0016005E" w:rsidRPr="00324C45">
              <w:rPr>
                <w:snapToGrid w:val="0"/>
              </w:rPr>
              <w:t>mail</w:t>
            </w:r>
          </w:p>
        </w:tc>
        <w:tc>
          <w:tcPr>
            <w:tcW w:w="6482" w:type="dxa"/>
            <w:tcBorders>
              <w:top w:val="single" w:sz="6" w:space="0" w:color="auto"/>
              <w:left w:val="single" w:sz="6" w:space="0" w:color="auto"/>
              <w:bottom w:val="single" w:sz="6" w:space="0" w:color="auto"/>
              <w:right w:val="single" w:sz="6" w:space="0" w:color="auto"/>
            </w:tcBorders>
          </w:tcPr>
          <w:p w14:paraId="753D31B2" w14:textId="77777777" w:rsidR="0016005E" w:rsidRPr="00324C45" w:rsidRDefault="0016005E" w:rsidP="00CA05B1">
            <w:pPr>
              <w:rPr>
                <w:snapToGrid w:val="0"/>
              </w:rPr>
            </w:pPr>
          </w:p>
        </w:tc>
      </w:tr>
      <w:tr w:rsidR="0016005E" w:rsidRPr="00324C45" w14:paraId="1E766DAA" w14:textId="77777777" w:rsidTr="00BA65DB">
        <w:trPr>
          <w:trHeight w:val="482"/>
        </w:trPr>
        <w:tc>
          <w:tcPr>
            <w:tcW w:w="2382" w:type="dxa"/>
            <w:tcBorders>
              <w:top w:val="single" w:sz="6" w:space="0" w:color="auto"/>
              <w:left w:val="single" w:sz="6" w:space="0" w:color="auto"/>
              <w:bottom w:val="single" w:sz="6" w:space="0" w:color="auto"/>
              <w:right w:val="single" w:sz="6" w:space="0" w:color="auto"/>
            </w:tcBorders>
          </w:tcPr>
          <w:p w14:paraId="21197C48" w14:textId="77777777" w:rsidR="0016005E" w:rsidRPr="00324C45" w:rsidRDefault="0016005E" w:rsidP="00CA05B1">
            <w:pPr>
              <w:rPr>
                <w:snapToGrid w:val="0"/>
              </w:rPr>
            </w:pPr>
            <w:r w:rsidRPr="00324C45">
              <w:rPr>
                <w:snapToGrid w:val="0"/>
              </w:rPr>
              <w:t>Student ID No.</w:t>
            </w:r>
          </w:p>
        </w:tc>
        <w:tc>
          <w:tcPr>
            <w:tcW w:w="6482" w:type="dxa"/>
            <w:tcBorders>
              <w:top w:val="single" w:sz="6" w:space="0" w:color="auto"/>
              <w:left w:val="single" w:sz="6" w:space="0" w:color="auto"/>
              <w:bottom w:val="single" w:sz="6" w:space="0" w:color="auto"/>
              <w:right w:val="single" w:sz="6" w:space="0" w:color="auto"/>
            </w:tcBorders>
          </w:tcPr>
          <w:p w14:paraId="69C1A760" w14:textId="77777777" w:rsidR="000940F2" w:rsidRPr="00324C45" w:rsidRDefault="000940F2" w:rsidP="00CA05B1">
            <w:pPr>
              <w:rPr>
                <w:lang w:val="en-IE" w:eastAsia="en-GB"/>
              </w:rPr>
            </w:pPr>
          </w:p>
          <w:p w14:paraId="453F0A2E" w14:textId="77777777" w:rsidR="0016005E" w:rsidRPr="00324C45" w:rsidRDefault="0016005E" w:rsidP="00CA05B1">
            <w:pPr>
              <w:rPr>
                <w:snapToGrid w:val="0"/>
              </w:rPr>
            </w:pPr>
          </w:p>
        </w:tc>
      </w:tr>
    </w:tbl>
    <w:p w14:paraId="4059DC43" w14:textId="77777777" w:rsidR="0016005E" w:rsidRPr="002A7671" w:rsidRDefault="0016005E" w:rsidP="00CA05B1"/>
    <w:p w14:paraId="5263D772" w14:textId="77777777" w:rsidR="0016005E" w:rsidRPr="0016005E" w:rsidRDefault="0016005E" w:rsidP="00D032FF">
      <w:pPr>
        <w:pStyle w:val="Heading2"/>
      </w:pPr>
      <w:bookmarkStart w:id="24" w:name="_Toc346866179"/>
      <w:r>
        <w:t>Secretary</w:t>
      </w:r>
      <w:bookmarkEnd w:id="24"/>
    </w:p>
    <w:p w14:paraId="5B4D19D6" w14:textId="77777777" w:rsidR="0016005E" w:rsidRDefault="0016005E" w:rsidP="0016005E">
      <w:pPr>
        <w:pStyle w:val="NoSpacing"/>
        <w:rPr>
          <w:rFonts w:ascii="Arial" w:hAnsi="Arial" w:cs="Arial"/>
        </w:rPr>
      </w:pPr>
      <w:r w:rsidRPr="0016005E">
        <w:rPr>
          <w:rFonts w:ascii="Arial" w:hAnsi="Arial" w:cs="Arial"/>
        </w:rPr>
        <w:t>The Secretary has the responsibility of calling meetings, preparing agendas and taking minutes.</w:t>
      </w:r>
      <w:r>
        <w:rPr>
          <w:rFonts w:ascii="Arial" w:hAnsi="Arial" w:cs="Arial"/>
        </w:rPr>
        <w:t xml:space="preserve"> </w:t>
      </w:r>
      <w:r w:rsidRPr="0016005E">
        <w:rPr>
          <w:rFonts w:ascii="Arial" w:hAnsi="Arial" w:cs="Arial"/>
        </w:rPr>
        <w:t xml:space="preserve">The </w:t>
      </w:r>
      <w:r>
        <w:rPr>
          <w:rFonts w:ascii="Arial" w:hAnsi="Arial" w:cs="Arial"/>
        </w:rPr>
        <w:t>Secretary</w:t>
      </w:r>
      <w:r w:rsidRPr="0016005E">
        <w:rPr>
          <w:rFonts w:ascii="Arial" w:hAnsi="Arial" w:cs="Arial"/>
        </w:rPr>
        <w:t xml:space="preserve"> should also be a representative at Community Zone meetings. </w:t>
      </w:r>
      <w:r w:rsidR="0067511A" w:rsidRPr="0067511A">
        <w:rPr>
          <w:rFonts w:ascii="Arial" w:hAnsi="Arial" w:cs="Arial"/>
          <w:highlight w:val="yellow"/>
        </w:rPr>
        <w:t>You may add extra details as deemed relevant.</w:t>
      </w:r>
    </w:p>
    <w:p w14:paraId="37E51663" w14:textId="77777777" w:rsidR="0016005E" w:rsidRPr="0016005E" w:rsidRDefault="0016005E" w:rsidP="0016005E">
      <w:pPr>
        <w:pStyle w:val="NoSpacing"/>
        <w:rPr>
          <w:rFonts w:ascii="Arial" w:hAnsi="Arial" w:cs="Arial"/>
        </w:rPr>
      </w:pPr>
    </w:p>
    <w:tbl>
      <w:tblPr>
        <w:tblW w:w="8864" w:type="dxa"/>
        <w:tblInd w:w="30" w:type="dxa"/>
        <w:tblLayout w:type="fixed"/>
        <w:tblCellMar>
          <w:left w:w="30" w:type="dxa"/>
          <w:right w:w="30" w:type="dxa"/>
        </w:tblCellMar>
        <w:tblLook w:val="0000" w:firstRow="0" w:lastRow="0" w:firstColumn="0" w:lastColumn="0" w:noHBand="0" w:noVBand="0"/>
      </w:tblPr>
      <w:tblGrid>
        <w:gridCol w:w="2382"/>
        <w:gridCol w:w="6482"/>
      </w:tblGrid>
      <w:tr w:rsidR="0016005E" w:rsidRPr="00324C45" w14:paraId="0CA8D185" w14:textId="77777777" w:rsidTr="0067511A">
        <w:trPr>
          <w:trHeight w:val="482"/>
        </w:trPr>
        <w:tc>
          <w:tcPr>
            <w:tcW w:w="2382" w:type="dxa"/>
            <w:tcBorders>
              <w:top w:val="single" w:sz="6" w:space="0" w:color="auto"/>
              <w:left w:val="single" w:sz="6" w:space="0" w:color="auto"/>
              <w:bottom w:val="single" w:sz="6" w:space="0" w:color="auto"/>
              <w:right w:val="single" w:sz="6" w:space="0" w:color="auto"/>
            </w:tcBorders>
          </w:tcPr>
          <w:p w14:paraId="6A98A02A" w14:textId="77777777" w:rsidR="0016005E" w:rsidRPr="00324C45" w:rsidRDefault="0016005E" w:rsidP="00CA05B1">
            <w:pPr>
              <w:rPr>
                <w:snapToGrid w:val="0"/>
              </w:rPr>
            </w:pPr>
            <w:r w:rsidRPr="00324C45">
              <w:rPr>
                <w:snapToGrid w:val="0"/>
              </w:rPr>
              <w:t>Name</w:t>
            </w:r>
          </w:p>
        </w:tc>
        <w:tc>
          <w:tcPr>
            <w:tcW w:w="6482" w:type="dxa"/>
            <w:tcBorders>
              <w:top w:val="single" w:sz="6" w:space="0" w:color="auto"/>
              <w:left w:val="single" w:sz="6" w:space="0" w:color="auto"/>
              <w:bottom w:val="single" w:sz="6" w:space="0" w:color="auto"/>
              <w:right w:val="single" w:sz="6" w:space="0" w:color="auto"/>
            </w:tcBorders>
          </w:tcPr>
          <w:p w14:paraId="7C45610B" w14:textId="77777777" w:rsidR="0016005E" w:rsidRPr="00324C45" w:rsidRDefault="0016005E" w:rsidP="00CA05B1">
            <w:pPr>
              <w:rPr>
                <w:snapToGrid w:val="0"/>
              </w:rPr>
            </w:pPr>
          </w:p>
        </w:tc>
      </w:tr>
      <w:tr w:rsidR="0016005E" w:rsidRPr="00324C45" w14:paraId="18851575" w14:textId="77777777" w:rsidTr="0067511A">
        <w:trPr>
          <w:trHeight w:val="482"/>
        </w:trPr>
        <w:tc>
          <w:tcPr>
            <w:tcW w:w="2382" w:type="dxa"/>
            <w:tcBorders>
              <w:top w:val="single" w:sz="6" w:space="0" w:color="auto"/>
              <w:left w:val="single" w:sz="6" w:space="0" w:color="auto"/>
              <w:bottom w:val="single" w:sz="6" w:space="0" w:color="auto"/>
              <w:right w:val="single" w:sz="6" w:space="0" w:color="auto"/>
            </w:tcBorders>
          </w:tcPr>
          <w:p w14:paraId="437A8BCC" w14:textId="77777777" w:rsidR="0016005E" w:rsidRPr="00324C45" w:rsidRDefault="0067511A" w:rsidP="00CA05B1">
            <w:pPr>
              <w:rPr>
                <w:snapToGrid w:val="0"/>
              </w:rPr>
            </w:pPr>
            <w:r w:rsidRPr="00324C45">
              <w:rPr>
                <w:snapToGrid w:val="0"/>
              </w:rPr>
              <w:t>Student e</w:t>
            </w:r>
            <w:r w:rsidR="0016005E" w:rsidRPr="00324C45">
              <w:rPr>
                <w:snapToGrid w:val="0"/>
              </w:rPr>
              <w:t>mail</w:t>
            </w:r>
          </w:p>
        </w:tc>
        <w:tc>
          <w:tcPr>
            <w:tcW w:w="6482" w:type="dxa"/>
            <w:tcBorders>
              <w:top w:val="single" w:sz="6" w:space="0" w:color="auto"/>
              <w:left w:val="single" w:sz="6" w:space="0" w:color="auto"/>
              <w:bottom w:val="single" w:sz="6" w:space="0" w:color="auto"/>
              <w:right w:val="single" w:sz="6" w:space="0" w:color="auto"/>
            </w:tcBorders>
          </w:tcPr>
          <w:p w14:paraId="4F51D897" w14:textId="77777777" w:rsidR="003B2C46" w:rsidRPr="00324C45" w:rsidRDefault="003B2C46" w:rsidP="00CA05B1">
            <w:pPr>
              <w:rPr>
                <w:lang w:val="en-IE" w:eastAsia="en-GB"/>
              </w:rPr>
            </w:pPr>
          </w:p>
          <w:p w14:paraId="11EEFDA3" w14:textId="77777777" w:rsidR="0016005E" w:rsidRPr="00324C45" w:rsidRDefault="0016005E" w:rsidP="00CA05B1">
            <w:pPr>
              <w:rPr>
                <w:snapToGrid w:val="0"/>
              </w:rPr>
            </w:pPr>
          </w:p>
        </w:tc>
      </w:tr>
      <w:tr w:rsidR="0067511A" w:rsidRPr="00324C45" w14:paraId="631B8422" w14:textId="77777777" w:rsidTr="0067511A">
        <w:trPr>
          <w:trHeight w:val="482"/>
        </w:trPr>
        <w:tc>
          <w:tcPr>
            <w:tcW w:w="2382" w:type="dxa"/>
            <w:tcBorders>
              <w:top w:val="single" w:sz="6" w:space="0" w:color="auto"/>
              <w:left w:val="single" w:sz="6" w:space="0" w:color="auto"/>
              <w:bottom w:val="single" w:sz="6" w:space="0" w:color="auto"/>
              <w:right w:val="single" w:sz="6" w:space="0" w:color="auto"/>
            </w:tcBorders>
          </w:tcPr>
          <w:p w14:paraId="4494E8AB" w14:textId="77777777" w:rsidR="0067511A" w:rsidRPr="00324C45" w:rsidRDefault="0067511A" w:rsidP="00CA05B1">
            <w:pPr>
              <w:rPr>
                <w:snapToGrid w:val="0"/>
              </w:rPr>
            </w:pPr>
            <w:r w:rsidRPr="00324C45">
              <w:rPr>
                <w:snapToGrid w:val="0"/>
              </w:rPr>
              <w:t>Student ID No.</w:t>
            </w:r>
          </w:p>
        </w:tc>
        <w:tc>
          <w:tcPr>
            <w:tcW w:w="6482" w:type="dxa"/>
            <w:tcBorders>
              <w:top w:val="single" w:sz="6" w:space="0" w:color="auto"/>
              <w:left w:val="single" w:sz="6" w:space="0" w:color="auto"/>
              <w:bottom w:val="single" w:sz="6" w:space="0" w:color="auto"/>
              <w:right w:val="single" w:sz="6" w:space="0" w:color="auto"/>
            </w:tcBorders>
          </w:tcPr>
          <w:p w14:paraId="1FAEC6AF" w14:textId="77777777" w:rsidR="0067511A" w:rsidRPr="00324C45" w:rsidRDefault="0067511A" w:rsidP="00CA05B1">
            <w:pPr>
              <w:rPr>
                <w:lang w:val="en-IE" w:eastAsia="en-GB"/>
              </w:rPr>
            </w:pPr>
          </w:p>
          <w:p w14:paraId="0F08E3E5" w14:textId="77777777" w:rsidR="0067511A" w:rsidRPr="00324C45" w:rsidRDefault="0067511A" w:rsidP="00CA05B1">
            <w:pPr>
              <w:rPr>
                <w:snapToGrid w:val="0"/>
              </w:rPr>
            </w:pPr>
          </w:p>
        </w:tc>
      </w:tr>
    </w:tbl>
    <w:p w14:paraId="5F9F5EFC" w14:textId="77777777" w:rsidR="0050096C" w:rsidRDefault="0050096C" w:rsidP="00CA05B1">
      <w:pPr>
        <w:pStyle w:val="Heading1"/>
      </w:pPr>
    </w:p>
    <w:p w14:paraId="31A8F22E" w14:textId="26D54AB2" w:rsidR="00644A41" w:rsidRPr="00426EC7" w:rsidRDefault="00644A41" w:rsidP="00CA05B1">
      <w:pPr>
        <w:pStyle w:val="Heading1"/>
      </w:pPr>
      <w:bookmarkStart w:id="25" w:name="_Toc1433855205"/>
      <w:r>
        <w:t>Additional Committee Members</w:t>
      </w:r>
      <w:bookmarkEnd w:id="25"/>
    </w:p>
    <w:p w14:paraId="395FA2C8" w14:textId="77777777" w:rsidR="005874DD" w:rsidRPr="005874DD" w:rsidRDefault="005874DD" w:rsidP="00CA05B1"/>
    <w:p w14:paraId="24F4A4DB" w14:textId="77777777" w:rsidR="00644A41" w:rsidRDefault="00644A41" w:rsidP="00CA05B1">
      <w:r>
        <w:t xml:space="preserve">If you feel your Club/Society requires more than 3 Committee members, this is the space to add this in. </w:t>
      </w:r>
      <w:r w:rsidR="00740D05">
        <w:t xml:space="preserve">Copy and paste the boxes as required, filling in a role description </w:t>
      </w:r>
      <w:r w:rsidR="0067511A">
        <w:t>as above</w:t>
      </w:r>
      <w:r w:rsidR="00740D05">
        <w:t>.</w:t>
      </w:r>
    </w:p>
    <w:tbl>
      <w:tblPr>
        <w:tblW w:w="8864" w:type="dxa"/>
        <w:tblInd w:w="30" w:type="dxa"/>
        <w:tblLayout w:type="fixed"/>
        <w:tblCellMar>
          <w:left w:w="30" w:type="dxa"/>
          <w:right w:w="30" w:type="dxa"/>
        </w:tblCellMar>
        <w:tblLook w:val="0000" w:firstRow="0" w:lastRow="0" w:firstColumn="0" w:lastColumn="0" w:noHBand="0" w:noVBand="0"/>
      </w:tblPr>
      <w:tblGrid>
        <w:gridCol w:w="2382"/>
        <w:gridCol w:w="6482"/>
      </w:tblGrid>
      <w:tr w:rsidR="005874DD" w:rsidRPr="00324C45" w14:paraId="05FCDD67" w14:textId="77777777" w:rsidTr="001D149C">
        <w:trPr>
          <w:trHeight w:val="482"/>
        </w:trPr>
        <w:tc>
          <w:tcPr>
            <w:tcW w:w="2382" w:type="dxa"/>
            <w:tcBorders>
              <w:top w:val="single" w:sz="6" w:space="0" w:color="auto"/>
              <w:left w:val="single" w:sz="6" w:space="0" w:color="auto"/>
              <w:bottom w:val="single" w:sz="6" w:space="0" w:color="auto"/>
              <w:right w:val="single" w:sz="6" w:space="0" w:color="auto"/>
            </w:tcBorders>
          </w:tcPr>
          <w:p w14:paraId="58652300" w14:textId="77777777" w:rsidR="005874DD" w:rsidRPr="00324C45" w:rsidRDefault="005874DD" w:rsidP="00CA05B1">
            <w:pPr>
              <w:rPr>
                <w:snapToGrid w:val="0"/>
              </w:rPr>
            </w:pPr>
            <w:r w:rsidRPr="00324C45">
              <w:rPr>
                <w:snapToGrid w:val="0"/>
              </w:rPr>
              <w:t>Position</w:t>
            </w:r>
          </w:p>
        </w:tc>
        <w:tc>
          <w:tcPr>
            <w:tcW w:w="6482" w:type="dxa"/>
            <w:tcBorders>
              <w:top w:val="single" w:sz="6" w:space="0" w:color="auto"/>
              <w:left w:val="single" w:sz="6" w:space="0" w:color="auto"/>
              <w:bottom w:val="single" w:sz="6" w:space="0" w:color="auto"/>
              <w:right w:val="single" w:sz="6" w:space="0" w:color="auto"/>
            </w:tcBorders>
          </w:tcPr>
          <w:p w14:paraId="3AFC8EBE" w14:textId="77777777" w:rsidR="005874DD" w:rsidRPr="00324C45" w:rsidRDefault="005874DD" w:rsidP="00CA05B1">
            <w:pPr>
              <w:rPr>
                <w:snapToGrid w:val="0"/>
              </w:rPr>
            </w:pPr>
          </w:p>
        </w:tc>
      </w:tr>
      <w:tr w:rsidR="0067511A" w:rsidRPr="00324C45" w14:paraId="5B9580E4" w14:textId="77777777" w:rsidTr="001D149C">
        <w:trPr>
          <w:trHeight w:val="482"/>
        </w:trPr>
        <w:tc>
          <w:tcPr>
            <w:tcW w:w="2382" w:type="dxa"/>
            <w:tcBorders>
              <w:top w:val="single" w:sz="6" w:space="0" w:color="auto"/>
              <w:left w:val="single" w:sz="6" w:space="0" w:color="auto"/>
              <w:bottom w:val="single" w:sz="6" w:space="0" w:color="auto"/>
              <w:right w:val="single" w:sz="6" w:space="0" w:color="auto"/>
            </w:tcBorders>
          </w:tcPr>
          <w:p w14:paraId="50C66BBE" w14:textId="77777777" w:rsidR="0067511A" w:rsidRPr="00324C45" w:rsidRDefault="0067511A" w:rsidP="00CA05B1">
            <w:pPr>
              <w:rPr>
                <w:snapToGrid w:val="0"/>
              </w:rPr>
            </w:pPr>
            <w:r w:rsidRPr="00324C45">
              <w:rPr>
                <w:snapToGrid w:val="0"/>
              </w:rPr>
              <w:t>Name</w:t>
            </w:r>
          </w:p>
        </w:tc>
        <w:tc>
          <w:tcPr>
            <w:tcW w:w="6482" w:type="dxa"/>
            <w:tcBorders>
              <w:top w:val="single" w:sz="6" w:space="0" w:color="auto"/>
              <w:left w:val="single" w:sz="6" w:space="0" w:color="auto"/>
              <w:bottom w:val="single" w:sz="6" w:space="0" w:color="auto"/>
              <w:right w:val="single" w:sz="6" w:space="0" w:color="auto"/>
            </w:tcBorders>
          </w:tcPr>
          <w:p w14:paraId="6720421F" w14:textId="77777777" w:rsidR="0067511A" w:rsidRPr="00324C45" w:rsidRDefault="0067511A" w:rsidP="00CA05B1">
            <w:pPr>
              <w:rPr>
                <w:snapToGrid w:val="0"/>
              </w:rPr>
            </w:pPr>
          </w:p>
        </w:tc>
      </w:tr>
      <w:tr w:rsidR="0067511A" w:rsidRPr="00324C45" w14:paraId="46237E32" w14:textId="77777777" w:rsidTr="001D149C">
        <w:trPr>
          <w:trHeight w:val="482"/>
        </w:trPr>
        <w:tc>
          <w:tcPr>
            <w:tcW w:w="2382" w:type="dxa"/>
            <w:tcBorders>
              <w:top w:val="single" w:sz="6" w:space="0" w:color="auto"/>
              <w:left w:val="single" w:sz="6" w:space="0" w:color="auto"/>
              <w:bottom w:val="single" w:sz="6" w:space="0" w:color="auto"/>
              <w:right w:val="single" w:sz="6" w:space="0" w:color="auto"/>
            </w:tcBorders>
          </w:tcPr>
          <w:p w14:paraId="117E9EAC" w14:textId="77777777" w:rsidR="0067511A" w:rsidRPr="00324C45" w:rsidRDefault="0067511A" w:rsidP="00CA05B1">
            <w:pPr>
              <w:rPr>
                <w:snapToGrid w:val="0"/>
              </w:rPr>
            </w:pPr>
            <w:r w:rsidRPr="00324C45">
              <w:rPr>
                <w:snapToGrid w:val="0"/>
              </w:rPr>
              <w:t>Student email</w:t>
            </w:r>
          </w:p>
        </w:tc>
        <w:tc>
          <w:tcPr>
            <w:tcW w:w="6482" w:type="dxa"/>
            <w:tcBorders>
              <w:top w:val="single" w:sz="6" w:space="0" w:color="auto"/>
              <w:left w:val="single" w:sz="6" w:space="0" w:color="auto"/>
              <w:bottom w:val="single" w:sz="6" w:space="0" w:color="auto"/>
              <w:right w:val="single" w:sz="6" w:space="0" w:color="auto"/>
            </w:tcBorders>
          </w:tcPr>
          <w:p w14:paraId="4199D8EB" w14:textId="77777777" w:rsidR="0067511A" w:rsidRPr="00324C45" w:rsidRDefault="0067511A" w:rsidP="00CA05B1">
            <w:pPr>
              <w:rPr>
                <w:snapToGrid w:val="0"/>
              </w:rPr>
            </w:pPr>
          </w:p>
        </w:tc>
      </w:tr>
      <w:tr w:rsidR="0067511A" w:rsidRPr="00324C45" w14:paraId="32C10BD9" w14:textId="77777777" w:rsidTr="0067511A">
        <w:trPr>
          <w:trHeight w:val="373"/>
        </w:trPr>
        <w:tc>
          <w:tcPr>
            <w:tcW w:w="2382" w:type="dxa"/>
            <w:tcBorders>
              <w:top w:val="single" w:sz="6" w:space="0" w:color="auto"/>
              <w:left w:val="single" w:sz="6" w:space="0" w:color="auto"/>
              <w:bottom w:val="single" w:sz="6" w:space="0" w:color="auto"/>
              <w:right w:val="single" w:sz="6" w:space="0" w:color="auto"/>
            </w:tcBorders>
          </w:tcPr>
          <w:p w14:paraId="5AAD214C" w14:textId="77777777" w:rsidR="0067511A" w:rsidRPr="00324C45" w:rsidRDefault="0067511A" w:rsidP="00CA05B1">
            <w:pPr>
              <w:rPr>
                <w:snapToGrid w:val="0"/>
              </w:rPr>
            </w:pPr>
            <w:r w:rsidRPr="00324C45">
              <w:rPr>
                <w:snapToGrid w:val="0"/>
              </w:rPr>
              <w:t>Student ID No.</w:t>
            </w:r>
          </w:p>
        </w:tc>
        <w:tc>
          <w:tcPr>
            <w:tcW w:w="6482" w:type="dxa"/>
            <w:tcBorders>
              <w:top w:val="single" w:sz="6" w:space="0" w:color="auto"/>
              <w:left w:val="single" w:sz="6" w:space="0" w:color="auto"/>
              <w:bottom w:val="single" w:sz="6" w:space="0" w:color="auto"/>
              <w:right w:val="single" w:sz="6" w:space="0" w:color="auto"/>
            </w:tcBorders>
          </w:tcPr>
          <w:p w14:paraId="3EE35858" w14:textId="77777777" w:rsidR="0067511A" w:rsidRPr="00324C45" w:rsidRDefault="0067511A" w:rsidP="00CA05B1">
            <w:pPr>
              <w:rPr>
                <w:snapToGrid w:val="0"/>
              </w:rPr>
            </w:pPr>
          </w:p>
        </w:tc>
      </w:tr>
    </w:tbl>
    <w:p w14:paraId="32F0628B" w14:textId="77777777" w:rsidR="0067511A" w:rsidRDefault="0067511A" w:rsidP="00CA05B1"/>
    <w:p w14:paraId="4B0138C0" w14:textId="77777777" w:rsidR="00644A41" w:rsidRDefault="00644A41" w:rsidP="00CA05B1">
      <w:r>
        <w:t xml:space="preserve">Try to avoid creating Committee positions for its’ own sake. Think about what responsibilities your Club/Society committee might need to carry out to ensure your activities can take place </w:t>
      </w:r>
      <w:r>
        <w:lastRenderedPageBreak/>
        <w:t>– and delegate these out to the President/Secretary/Treasurer. If this seems like a lot, then consider what other Committee positions could be created to assist.</w:t>
      </w:r>
    </w:p>
    <w:p w14:paraId="08EAF7D1" w14:textId="77777777" w:rsidR="0016005E" w:rsidRDefault="00644A41" w:rsidP="00CA05B1">
      <w:r>
        <w:t>Additional Committee positions can always be added later by amending your Constitution to include the position, then holding an election for it. This would take place at an Extraordinary General Meeting or EGM.</w:t>
      </w:r>
    </w:p>
    <w:p w14:paraId="3931CD24" w14:textId="77777777" w:rsidR="00740D05" w:rsidRDefault="00740D05" w:rsidP="00CA05B1">
      <w:r>
        <w:t>Common examples include:</w:t>
      </w:r>
    </w:p>
    <w:p w14:paraId="4697AB1B" w14:textId="77777777" w:rsidR="00740D05" w:rsidRPr="00740D05" w:rsidRDefault="00740D05" w:rsidP="00740D05">
      <w:pPr>
        <w:pStyle w:val="NoSpacing"/>
        <w:rPr>
          <w:rFonts w:ascii="Arial" w:hAnsi="Arial" w:cs="Arial"/>
          <w:b/>
        </w:rPr>
      </w:pPr>
      <w:r w:rsidRPr="00740D05">
        <w:rPr>
          <w:rFonts w:ascii="Arial" w:hAnsi="Arial" w:cs="Arial"/>
          <w:b/>
        </w:rPr>
        <w:t>Social Secretary</w:t>
      </w:r>
    </w:p>
    <w:p w14:paraId="438BFA28" w14:textId="77777777" w:rsidR="00740D05" w:rsidRDefault="00E213C0" w:rsidP="00740D05">
      <w:pPr>
        <w:pStyle w:val="NoSpacing"/>
        <w:rPr>
          <w:rFonts w:ascii="Arial" w:hAnsi="Arial" w:cs="Arial"/>
        </w:rPr>
      </w:pPr>
      <w:r>
        <w:rPr>
          <w:rFonts w:ascii="Arial" w:hAnsi="Arial" w:cs="Arial"/>
        </w:rPr>
        <w:t>T</w:t>
      </w:r>
      <w:r w:rsidR="00740D05" w:rsidRPr="00740D05">
        <w:rPr>
          <w:rFonts w:ascii="Arial" w:hAnsi="Arial" w:cs="Arial"/>
        </w:rPr>
        <w:t>asked with taking the lead on Club/Society Social Events, this role will ensure the group gets along well and there are plenty team-building opportunities.</w:t>
      </w:r>
    </w:p>
    <w:p w14:paraId="6C08B814" w14:textId="77777777" w:rsidR="0016005E" w:rsidRPr="002A7671" w:rsidRDefault="0016005E" w:rsidP="00CA05B1"/>
    <w:p w14:paraId="258AD885" w14:textId="77777777" w:rsidR="0016005E" w:rsidRPr="00740D05" w:rsidRDefault="00740D05" w:rsidP="00740D05">
      <w:pPr>
        <w:pStyle w:val="NoSpacing"/>
        <w:rPr>
          <w:rFonts w:ascii="Arial" w:hAnsi="Arial" w:cs="Arial"/>
          <w:b/>
        </w:rPr>
      </w:pPr>
      <w:r w:rsidRPr="00740D05">
        <w:rPr>
          <w:rFonts w:ascii="Arial" w:hAnsi="Arial" w:cs="Arial"/>
          <w:b/>
        </w:rPr>
        <w:t>Publicity Officer</w:t>
      </w:r>
      <w:r w:rsidR="005874DD">
        <w:rPr>
          <w:rFonts w:ascii="Arial" w:hAnsi="Arial" w:cs="Arial"/>
          <w:b/>
        </w:rPr>
        <w:t xml:space="preserve">/Social Media Officer/Communications Officer </w:t>
      </w:r>
    </w:p>
    <w:p w14:paraId="5AA12687" w14:textId="77777777" w:rsidR="0016005E" w:rsidRDefault="00740D05" w:rsidP="00CA05B1">
      <w:r>
        <w:t xml:space="preserve">Tasked with all </w:t>
      </w:r>
      <w:r w:rsidR="005874DD">
        <w:t>thing’s</w:t>
      </w:r>
      <w:r>
        <w:t xml:space="preserve"> posters, stalls and social media, this role’s chief responsibility is attracting new members and advertising Club/Society events.</w:t>
      </w:r>
    </w:p>
    <w:p w14:paraId="734FFC6E" w14:textId="77777777" w:rsidR="00E213C0" w:rsidRPr="00FE25E1" w:rsidRDefault="00FE25E1" w:rsidP="00CA05B1">
      <w:r w:rsidRPr="00FE25E1">
        <w:t>Welfare Officer</w:t>
      </w:r>
    </w:p>
    <w:p w14:paraId="5E93FDAC" w14:textId="77777777" w:rsidR="00FE25E1" w:rsidRPr="002A7671" w:rsidRDefault="00FE25E1" w:rsidP="00CA05B1">
      <w:r>
        <w:t>A friendly, approachable point of contact for members</w:t>
      </w:r>
      <w:r w:rsidR="005874DD">
        <w:t xml:space="preserve">. This person’s role is not to be a counsellor or reporting service, but instead to offer advice and sign-post relevant services. All committee members have a duty of care to their members. </w:t>
      </w:r>
    </w:p>
    <w:p w14:paraId="6E77971C" w14:textId="77777777" w:rsidR="0016005E" w:rsidRPr="00193E2E" w:rsidRDefault="00193E2E" w:rsidP="00CA05B1">
      <w:r>
        <w:t>This list is not exhaustive.</w:t>
      </w:r>
    </w:p>
    <w:p w14:paraId="7CECEF06" w14:textId="77777777" w:rsidR="0016005E" w:rsidRPr="00BA65DB" w:rsidRDefault="0016005E" w:rsidP="00CA05B1">
      <w:pPr>
        <w:pStyle w:val="Header"/>
      </w:pPr>
    </w:p>
    <w:p w14:paraId="289AC213" w14:textId="77777777" w:rsidR="00F06B9C" w:rsidRPr="00426EC7" w:rsidRDefault="00F06B9C" w:rsidP="00CA05B1">
      <w:pPr>
        <w:pStyle w:val="Heading1"/>
      </w:pPr>
      <w:bookmarkStart w:id="26" w:name="_Toc1876074283"/>
      <w:r w:rsidRPr="79036F12">
        <w:rPr>
          <w:sz w:val="20"/>
          <w:szCs w:val="20"/>
        </w:rPr>
        <w:br w:type="page"/>
      </w:r>
      <w:bookmarkStart w:id="27" w:name="_Toc101883189"/>
      <w:bookmarkStart w:id="28" w:name="_Toc101883255"/>
      <w:r w:rsidR="00203D0D">
        <w:lastRenderedPageBreak/>
        <w:t>Financial</w:t>
      </w:r>
      <w:r>
        <w:t xml:space="preserve"> Plan</w:t>
      </w:r>
      <w:bookmarkEnd w:id="27"/>
      <w:bookmarkEnd w:id="28"/>
      <w:bookmarkEnd w:id="26"/>
    </w:p>
    <w:p w14:paraId="54142758" w14:textId="77777777" w:rsidR="005C3F9A" w:rsidRPr="005C3F9A" w:rsidRDefault="005C3F9A" w:rsidP="00CA05B1"/>
    <w:p w14:paraId="24365002" w14:textId="77777777" w:rsidR="005C3F9A" w:rsidRDefault="005C3F9A" w:rsidP="00CA05B1">
      <w:r w:rsidRPr="00FA646F">
        <w:t xml:space="preserve">This </w:t>
      </w:r>
      <w:r>
        <w:t xml:space="preserve">section </w:t>
      </w:r>
      <w:r w:rsidRPr="00FA646F">
        <w:t xml:space="preserve">provides a basic outline of the financial situation of your society; how much revenue you expect to make in membership/fundraising, and what likely expenses are to be. This helps inform the </w:t>
      </w:r>
      <w:r w:rsidR="00596717">
        <w:t>Students’ Union</w:t>
      </w:r>
      <w:r w:rsidRPr="00FA646F">
        <w:t xml:space="preserve"> on the viability of your idea.</w:t>
      </w:r>
    </w:p>
    <w:p w14:paraId="52A82BED" w14:textId="77777777" w:rsidR="005C3F9A" w:rsidRDefault="005C3F9A" w:rsidP="00CA05B1"/>
    <w:p w14:paraId="18A9FCB7" w14:textId="77777777" w:rsidR="00DA05EE" w:rsidRDefault="00DA05EE" w:rsidP="00CA05B1">
      <w:r w:rsidRPr="00DD4D46">
        <w:rPr>
          <w:b/>
        </w:rPr>
        <w:t>Income</w:t>
      </w:r>
      <w:r w:rsidRPr="002A7671">
        <w:rPr>
          <w:b/>
          <w:u w:val="single"/>
        </w:rPr>
        <w:br/>
      </w:r>
      <w:r w:rsidR="002D3446" w:rsidRPr="002A7671">
        <w:t xml:space="preserve">Please indicate how much income you </w:t>
      </w:r>
      <w:r w:rsidR="000626CC">
        <w:t>expect</w:t>
      </w:r>
      <w:r w:rsidR="002D3446" w:rsidRPr="002A7671">
        <w:t xml:space="preserve"> to receive. </w:t>
      </w:r>
      <w:r w:rsidR="00203D0D">
        <w:t>Here you should list the amount charged for society membership and any affiliated sponsorship you have confirmed/are expecting to receive. For example, the Law Society is affiliated with and sponsored by a law firm.</w:t>
      </w:r>
    </w:p>
    <w:p w14:paraId="4C50B53F" w14:textId="77777777" w:rsidR="000F68B2" w:rsidRPr="002A7671" w:rsidRDefault="000F68B2" w:rsidP="00CA0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21"/>
      </w:tblGrid>
      <w:tr w:rsidR="00DA05EE" w:rsidRPr="00324C45" w14:paraId="29FDD888" w14:textId="77777777" w:rsidTr="00A669E0">
        <w:tc>
          <w:tcPr>
            <w:tcW w:w="7621" w:type="dxa"/>
          </w:tcPr>
          <w:p w14:paraId="4F4617A4" w14:textId="77777777" w:rsidR="00DA05EE" w:rsidRPr="00324C45" w:rsidRDefault="005874DD" w:rsidP="00CA05B1">
            <w:r w:rsidRPr="00324C45">
              <w:t>Expected i</w:t>
            </w:r>
            <w:r w:rsidR="00DA05EE" w:rsidRPr="00324C45">
              <w:t>ncome</w:t>
            </w:r>
            <w:r w:rsidRPr="00324C45">
              <w:t xml:space="preserve"> from</w:t>
            </w:r>
          </w:p>
        </w:tc>
        <w:tc>
          <w:tcPr>
            <w:tcW w:w="1621" w:type="dxa"/>
          </w:tcPr>
          <w:p w14:paraId="4F05BBAE" w14:textId="77777777" w:rsidR="00DA05EE" w:rsidRPr="00324C45" w:rsidRDefault="005874DD" w:rsidP="00CA05B1">
            <w:r w:rsidRPr="00324C45">
              <w:t>Amount (£)</w:t>
            </w:r>
          </w:p>
        </w:tc>
      </w:tr>
      <w:tr w:rsidR="00DA05EE" w:rsidRPr="00324C45" w14:paraId="5BC0F653" w14:textId="77777777" w:rsidTr="005874DD">
        <w:trPr>
          <w:trHeight w:val="251"/>
        </w:trPr>
        <w:tc>
          <w:tcPr>
            <w:tcW w:w="7621" w:type="dxa"/>
          </w:tcPr>
          <w:p w14:paraId="0A68967A" w14:textId="77777777" w:rsidR="00203D0D" w:rsidRPr="00324C45" w:rsidRDefault="00203D0D" w:rsidP="00CA05B1"/>
        </w:tc>
        <w:tc>
          <w:tcPr>
            <w:tcW w:w="1621" w:type="dxa"/>
          </w:tcPr>
          <w:p w14:paraId="69617B38" w14:textId="77777777" w:rsidR="00DA05EE" w:rsidRPr="00324C45" w:rsidRDefault="00DA05EE" w:rsidP="00CA05B1">
            <w:pPr>
              <w:rPr>
                <w:lang w:val="en-IE" w:eastAsia="en-GB"/>
              </w:rPr>
            </w:pPr>
          </w:p>
        </w:tc>
      </w:tr>
      <w:tr w:rsidR="00DA05EE" w:rsidRPr="00324C45" w14:paraId="1E59CE42" w14:textId="77777777" w:rsidTr="00A669E0">
        <w:tc>
          <w:tcPr>
            <w:tcW w:w="7621" w:type="dxa"/>
          </w:tcPr>
          <w:p w14:paraId="14B6A5F9" w14:textId="77777777" w:rsidR="00DA05EE" w:rsidRPr="00324C45" w:rsidRDefault="00DA05EE" w:rsidP="00CA05B1"/>
        </w:tc>
        <w:tc>
          <w:tcPr>
            <w:tcW w:w="1621" w:type="dxa"/>
          </w:tcPr>
          <w:p w14:paraId="3E09F070" w14:textId="77777777" w:rsidR="00DA05EE" w:rsidRPr="00324C45" w:rsidRDefault="00DA05EE" w:rsidP="00CA05B1"/>
        </w:tc>
      </w:tr>
      <w:tr w:rsidR="00DA05EE" w:rsidRPr="00324C45" w14:paraId="37AEF4AE" w14:textId="77777777" w:rsidTr="00A669E0">
        <w:tc>
          <w:tcPr>
            <w:tcW w:w="7621" w:type="dxa"/>
          </w:tcPr>
          <w:p w14:paraId="764A7E15" w14:textId="77777777" w:rsidR="00DA05EE" w:rsidRPr="00324C45" w:rsidRDefault="00DA05EE" w:rsidP="00CA05B1"/>
        </w:tc>
        <w:tc>
          <w:tcPr>
            <w:tcW w:w="1621" w:type="dxa"/>
          </w:tcPr>
          <w:p w14:paraId="22D3F01B" w14:textId="77777777" w:rsidR="00DA05EE" w:rsidRPr="00324C45" w:rsidRDefault="00DA05EE" w:rsidP="00CA05B1"/>
        </w:tc>
      </w:tr>
    </w:tbl>
    <w:p w14:paraId="4DED8BE1" w14:textId="77777777" w:rsidR="008C7ED3" w:rsidRDefault="008C7ED3" w:rsidP="00CA05B1"/>
    <w:p w14:paraId="2D1C1A52" w14:textId="77777777" w:rsidR="0088681D" w:rsidRDefault="0088681D" w:rsidP="00CA05B1"/>
    <w:p w14:paraId="2A2A7EA0" w14:textId="77777777" w:rsidR="0088681D" w:rsidRPr="00DD4D46" w:rsidRDefault="0088681D" w:rsidP="4F3A857B">
      <w:pPr>
        <w:rPr>
          <w:b/>
          <w:bCs/>
        </w:rPr>
      </w:pPr>
      <w:r w:rsidRPr="4F3A857B">
        <w:rPr>
          <w:b/>
          <w:bCs/>
        </w:rPr>
        <w:t>Expenses</w:t>
      </w:r>
    </w:p>
    <w:p w14:paraId="3B489ADD" w14:textId="77777777" w:rsidR="0088681D" w:rsidRPr="002A7671" w:rsidRDefault="0088681D" w:rsidP="00CA05B1">
      <w:r w:rsidRPr="002A7671">
        <w:t xml:space="preserve">Please include all </w:t>
      </w:r>
      <w:r w:rsidR="00203D0D">
        <w:t>long-term expenditures</w:t>
      </w:r>
      <w:r w:rsidRPr="002A7671">
        <w:t xml:space="preserve"> that you think you may incur throughout the academic year. </w:t>
      </w:r>
      <w:r w:rsidR="00203D0D">
        <w:t xml:space="preserve">Such as, if you need to book a facility to carry out training </w:t>
      </w:r>
      <w:proofErr w:type="spellStart"/>
      <w:r w:rsidR="00203D0D">
        <w:t>e.g</w:t>
      </w:r>
      <w:proofErr w:type="spellEnd"/>
      <w:r w:rsidR="00203D0D">
        <w:t xml:space="preserve"> the sports centre or if you require an instructor with a fee.</w:t>
      </w:r>
    </w:p>
    <w:p w14:paraId="6B69E8D9" w14:textId="77777777" w:rsidR="0088681D" w:rsidRPr="002A7671" w:rsidRDefault="0088681D" w:rsidP="00CA0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21"/>
      </w:tblGrid>
      <w:tr w:rsidR="0088681D" w:rsidRPr="00324C45" w14:paraId="6E795AA5" w14:textId="77777777" w:rsidTr="001D45AD">
        <w:tc>
          <w:tcPr>
            <w:tcW w:w="7621" w:type="dxa"/>
          </w:tcPr>
          <w:p w14:paraId="5916C17F" w14:textId="77777777" w:rsidR="0088681D" w:rsidRPr="00324C45" w:rsidRDefault="0088681D" w:rsidP="00CA05B1">
            <w:r w:rsidRPr="00324C45">
              <w:t>E</w:t>
            </w:r>
            <w:r w:rsidR="005874DD" w:rsidRPr="00324C45">
              <w:t>xpected e</w:t>
            </w:r>
            <w:r w:rsidRPr="00324C45">
              <w:t>xpenditure</w:t>
            </w:r>
            <w:r w:rsidR="005874DD" w:rsidRPr="00324C45">
              <w:t xml:space="preserve"> for</w:t>
            </w:r>
          </w:p>
        </w:tc>
        <w:tc>
          <w:tcPr>
            <w:tcW w:w="1621" w:type="dxa"/>
          </w:tcPr>
          <w:p w14:paraId="5909F7EE" w14:textId="77777777" w:rsidR="0088681D" w:rsidRPr="00324C45" w:rsidRDefault="0088681D" w:rsidP="00CA05B1">
            <w:r w:rsidRPr="00324C45">
              <w:t>Costs</w:t>
            </w:r>
            <w:r w:rsidR="005874DD" w:rsidRPr="00324C45">
              <w:t xml:space="preserve"> (£)</w:t>
            </w:r>
          </w:p>
        </w:tc>
      </w:tr>
      <w:tr w:rsidR="0088681D" w:rsidRPr="00324C45" w14:paraId="3447D9FC" w14:textId="77777777" w:rsidTr="001D45AD">
        <w:tc>
          <w:tcPr>
            <w:tcW w:w="7621" w:type="dxa"/>
          </w:tcPr>
          <w:p w14:paraId="40976F71" w14:textId="77777777" w:rsidR="0088681D" w:rsidRPr="00324C45" w:rsidRDefault="0088681D" w:rsidP="00CA05B1"/>
        </w:tc>
        <w:tc>
          <w:tcPr>
            <w:tcW w:w="1621" w:type="dxa"/>
          </w:tcPr>
          <w:p w14:paraId="0C9B1380" w14:textId="77777777" w:rsidR="0088681D" w:rsidRPr="00324C45" w:rsidRDefault="0088681D" w:rsidP="00CA05B1"/>
        </w:tc>
      </w:tr>
      <w:tr w:rsidR="0088681D" w:rsidRPr="00324C45" w14:paraId="3B509683" w14:textId="77777777" w:rsidTr="001D45AD">
        <w:tc>
          <w:tcPr>
            <w:tcW w:w="7621" w:type="dxa"/>
          </w:tcPr>
          <w:p w14:paraId="43827323" w14:textId="77777777" w:rsidR="0088681D" w:rsidRPr="00324C45" w:rsidRDefault="0088681D" w:rsidP="00CA05B1"/>
        </w:tc>
        <w:tc>
          <w:tcPr>
            <w:tcW w:w="1621" w:type="dxa"/>
          </w:tcPr>
          <w:p w14:paraId="7E87D057" w14:textId="77777777" w:rsidR="0088681D" w:rsidRPr="00324C45" w:rsidRDefault="0088681D" w:rsidP="00CA05B1"/>
        </w:tc>
      </w:tr>
      <w:tr w:rsidR="0088681D" w:rsidRPr="00324C45" w14:paraId="4DAF959D" w14:textId="77777777" w:rsidTr="001D45AD">
        <w:tc>
          <w:tcPr>
            <w:tcW w:w="7621" w:type="dxa"/>
          </w:tcPr>
          <w:p w14:paraId="1DAAF1A4" w14:textId="77777777" w:rsidR="0088681D" w:rsidRPr="00324C45" w:rsidRDefault="0088681D" w:rsidP="00CA05B1"/>
        </w:tc>
        <w:tc>
          <w:tcPr>
            <w:tcW w:w="1621" w:type="dxa"/>
          </w:tcPr>
          <w:p w14:paraId="4204D015" w14:textId="77777777" w:rsidR="0088681D" w:rsidRPr="00324C45" w:rsidRDefault="0088681D" w:rsidP="00CA05B1"/>
        </w:tc>
      </w:tr>
    </w:tbl>
    <w:p w14:paraId="640B75A9" w14:textId="77777777" w:rsidR="0088681D" w:rsidRPr="002A7671" w:rsidRDefault="0088681D" w:rsidP="00CA05B1"/>
    <w:p w14:paraId="26ADB521" w14:textId="77777777" w:rsidR="008C7ED3" w:rsidRPr="002A7671" w:rsidRDefault="008C7ED3" w:rsidP="00CA05B1"/>
    <w:p w14:paraId="710A7991" w14:textId="77777777" w:rsidR="004E3D08" w:rsidRPr="002A7671" w:rsidRDefault="002D3446" w:rsidP="4F3A857B">
      <w:pPr>
        <w:rPr>
          <w:b/>
          <w:bCs/>
          <w:sz w:val="20"/>
          <w:szCs w:val="20"/>
          <w:u w:val="single"/>
        </w:rPr>
      </w:pPr>
      <w:r w:rsidRPr="4F3A857B">
        <w:rPr>
          <w:b/>
          <w:bCs/>
        </w:rPr>
        <w:t>Totals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21"/>
      </w:tblGrid>
      <w:tr w:rsidR="002D3446" w:rsidRPr="00324C45" w14:paraId="7C89F77F" w14:textId="77777777" w:rsidTr="00A669E0">
        <w:tc>
          <w:tcPr>
            <w:tcW w:w="7621" w:type="dxa"/>
          </w:tcPr>
          <w:p w14:paraId="39E6B3ED" w14:textId="77777777" w:rsidR="002D3446" w:rsidRPr="00324C45" w:rsidRDefault="002D3446" w:rsidP="00CA05B1">
            <w:r w:rsidRPr="00324C45">
              <w:t>Total Expenditure</w:t>
            </w:r>
            <w:r w:rsidR="005874DD" w:rsidRPr="00324C45">
              <w:t xml:space="preserve"> </w:t>
            </w:r>
          </w:p>
        </w:tc>
        <w:tc>
          <w:tcPr>
            <w:tcW w:w="1621" w:type="dxa"/>
          </w:tcPr>
          <w:p w14:paraId="62915580" w14:textId="77777777" w:rsidR="002D3446" w:rsidRPr="00324C45" w:rsidRDefault="005874DD" w:rsidP="00CA05B1">
            <w:r w:rsidRPr="00324C45">
              <w:t>£</w:t>
            </w:r>
          </w:p>
        </w:tc>
      </w:tr>
      <w:tr w:rsidR="002D3446" w:rsidRPr="00324C45" w14:paraId="5939D87E" w14:textId="77777777" w:rsidTr="00A669E0">
        <w:tc>
          <w:tcPr>
            <w:tcW w:w="7621" w:type="dxa"/>
          </w:tcPr>
          <w:p w14:paraId="53E8C7D5" w14:textId="77777777" w:rsidR="002D3446" w:rsidRPr="00324C45" w:rsidRDefault="002D3446" w:rsidP="00CA05B1">
            <w:r w:rsidRPr="00324C45">
              <w:t>Total Income</w:t>
            </w:r>
          </w:p>
        </w:tc>
        <w:tc>
          <w:tcPr>
            <w:tcW w:w="1621" w:type="dxa"/>
          </w:tcPr>
          <w:p w14:paraId="24472A98" w14:textId="77777777" w:rsidR="002D3446" w:rsidRPr="00324C45" w:rsidRDefault="005874DD" w:rsidP="00CA05B1">
            <w:r w:rsidRPr="00324C45">
              <w:t>£</w:t>
            </w:r>
          </w:p>
        </w:tc>
      </w:tr>
      <w:tr w:rsidR="002D3446" w:rsidRPr="00324C45" w14:paraId="5607364D" w14:textId="77777777" w:rsidTr="00A669E0">
        <w:tc>
          <w:tcPr>
            <w:tcW w:w="7621" w:type="dxa"/>
          </w:tcPr>
          <w:p w14:paraId="1B333A5C" w14:textId="77777777" w:rsidR="002D3446" w:rsidRPr="00324C45" w:rsidRDefault="002D3446" w:rsidP="00CA05B1">
            <w:r w:rsidRPr="00324C45">
              <w:t>Difference</w:t>
            </w:r>
          </w:p>
        </w:tc>
        <w:tc>
          <w:tcPr>
            <w:tcW w:w="1621" w:type="dxa"/>
          </w:tcPr>
          <w:p w14:paraId="17529412" w14:textId="77777777" w:rsidR="002D3446" w:rsidRPr="00324C45" w:rsidRDefault="005874DD" w:rsidP="00CA05B1">
            <w:r w:rsidRPr="00324C45">
              <w:t>£</w:t>
            </w:r>
          </w:p>
        </w:tc>
      </w:tr>
    </w:tbl>
    <w:p w14:paraId="6DBB17EA" w14:textId="77777777" w:rsidR="00691951" w:rsidRPr="002A7671" w:rsidRDefault="00691951" w:rsidP="00CA05B1"/>
    <w:p w14:paraId="3D915415" w14:textId="77777777" w:rsidR="005C3F9A" w:rsidRDefault="005C3F9A" w:rsidP="00CA05B1"/>
    <w:p w14:paraId="0B538F03" w14:textId="77777777" w:rsidR="005C3F9A" w:rsidRDefault="00426EC7" w:rsidP="00CA05B1">
      <w:r>
        <w:lastRenderedPageBreak/>
        <w:t>___________________________________________________________________</w:t>
      </w:r>
    </w:p>
    <w:p w14:paraId="1FA2105A" w14:textId="77777777" w:rsidR="002D3446" w:rsidRPr="00426EC7" w:rsidRDefault="005C3F9A" w:rsidP="00CA05B1">
      <w:pPr>
        <w:pStyle w:val="Heading1"/>
      </w:pPr>
      <w:bookmarkStart w:id="29" w:name="_Toc1739074538"/>
      <w:r>
        <w:t>Further Reading &amp; Resources</w:t>
      </w:r>
      <w:bookmarkEnd w:id="29"/>
    </w:p>
    <w:p w14:paraId="275A1142" w14:textId="77777777" w:rsidR="005C3F9A" w:rsidRPr="00BA65DB" w:rsidRDefault="005C3F9A" w:rsidP="005C3F9A">
      <w:pPr>
        <w:pStyle w:val="NoSpacing"/>
        <w:rPr>
          <w:rFonts w:ascii="Arial" w:hAnsi="Arial" w:cs="Arial"/>
          <w:b/>
          <w:color w:val="525252"/>
          <w:sz w:val="28"/>
          <w:szCs w:val="28"/>
        </w:rPr>
      </w:pPr>
    </w:p>
    <w:p w14:paraId="4554CC2B" w14:textId="77777777" w:rsidR="005C3F9A" w:rsidRPr="00426EC7" w:rsidRDefault="005C3F9A" w:rsidP="00CA05B1">
      <w:pPr>
        <w:pStyle w:val="Heading2"/>
      </w:pPr>
      <w:bookmarkStart w:id="30" w:name="_Toc1708595054"/>
      <w:r>
        <w:t>Funding</w:t>
      </w:r>
      <w:bookmarkEnd w:id="30"/>
    </w:p>
    <w:p w14:paraId="61297A7D" w14:textId="77777777" w:rsidR="000626CC" w:rsidRDefault="000626CC" w:rsidP="005C3F9A">
      <w:pPr>
        <w:pStyle w:val="NoSpacing"/>
        <w:rPr>
          <w:rFonts w:ascii="Arial" w:hAnsi="Arial" w:cs="Arial"/>
          <w:b/>
          <w:sz w:val="24"/>
          <w:szCs w:val="24"/>
        </w:rPr>
      </w:pPr>
    </w:p>
    <w:p w14:paraId="0F4D0AB2" w14:textId="77777777" w:rsidR="000626CC" w:rsidRPr="00C762A9" w:rsidRDefault="000626CC" w:rsidP="00CA05B1">
      <w:pPr>
        <w:rPr>
          <w:b/>
          <w:sz w:val="24"/>
          <w:szCs w:val="24"/>
        </w:rPr>
      </w:pPr>
      <w:r w:rsidRPr="00C762A9">
        <w:rPr>
          <w:shd w:val="clear" w:color="auto" w:fill="FFFFFF"/>
        </w:rPr>
        <w:t xml:space="preserve">There may be University, local, national or even international funding streams that you can apply to so keep exploring your options and get in touch if you need assistance with an application. We can also check over and reference applications for you to increase your chance of success. </w:t>
      </w:r>
    </w:p>
    <w:p w14:paraId="199FF6C1" w14:textId="77777777" w:rsidR="000626CC" w:rsidRPr="005C3F9A" w:rsidRDefault="000626CC" w:rsidP="00CA05B1"/>
    <w:p w14:paraId="28CA0469" w14:textId="77777777" w:rsidR="000626CC" w:rsidRDefault="005C3F9A" w:rsidP="00CA05B1">
      <w:r w:rsidRPr="005C3F9A">
        <w:t xml:space="preserve">Once you’ve reached 10 members, you’re able to apply to the </w:t>
      </w:r>
      <w:hyperlink r:id="rId20" w:history="1">
        <w:r w:rsidRPr="00F87DFE">
          <w:rPr>
            <w:rStyle w:val="Hyperlink"/>
            <w:rFonts w:cs="Arial"/>
          </w:rPr>
          <w:t>Club Grant</w:t>
        </w:r>
      </w:hyperlink>
      <w:r w:rsidRPr="005C3F9A">
        <w:t xml:space="preserve"> for up to £300</w:t>
      </w:r>
      <w:r w:rsidR="000626CC">
        <w:t>, one application per society per academic year</w:t>
      </w:r>
      <w:r w:rsidRPr="005C3F9A">
        <w:t xml:space="preserve">. </w:t>
      </w:r>
      <w:r w:rsidR="000626CC">
        <w:rPr>
          <w:color w:val="333333"/>
          <w:shd w:val="clear" w:color="auto" w:fill="FFFFFF"/>
        </w:rPr>
        <w:t>Your committee will be invited to present your application to your elected Communities Zone Executive Committee (CZEC) who will then vote on your funding application. </w:t>
      </w:r>
    </w:p>
    <w:p w14:paraId="6917EFC2" w14:textId="77777777" w:rsidR="000626CC" w:rsidRDefault="005C3F9A" w:rsidP="000626CC">
      <w:pPr>
        <w:pStyle w:val="NoSpacing"/>
        <w:numPr>
          <w:ilvl w:val="0"/>
          <w:numId w:val="33"/>
        </w:numPr>
        <w:rPr>
          <w:rFonts w:ascii="Arial" w:hAnsi="Arial" w:cs="Arial"/>
        </w:rPr>
      </w:pPr>
      <w:r w:rsidRPr="005C3F9A">
        <w:rPr>
          <w:rFonts w:ascii="Arial" w:hAnsi="Arial" w:cs="Arial"/>
        </w:rPr>
        <w:t xml:space="preserve">The </w:t>
      </w:r>
      <w:r w:rsidRPr="00F87DFE">
        <w:rPr>
          <w:rFonts w:ascii="Arial" w:hAnsi="Arial" w:cs="Arial"/>
        </w:rPr>
        <w:t>Stirling Fund</w:t>
      </w:r>
      <w:r w:rsidRPr="005C3F9A">
        <w:rPr>
          <w:rFonts w:ascii="Arial" w:hAnsi="Arial" w:cs="Arial"/>
        </w:rPr>
        <w:t xml:space="preserve"> </w:t>
      </w:r>
      <w:r w:rsidR="000626CC">
        <w:rPr>
          <w:rFonts w:ascii="Arial" w:hAnsi="Arial" w:cs="Arial"/>
        </w:rPr>
        <w:t xml:space="preserve">opens </w:t>
      </w:r>
      <w:r w:rsidRPr="005C3F9A">
        <w:rPr>
          <w:rFonts w:ascii="Arial" w:hAnsi="Arial" w:cs="Arial"/>
        </w:rPr>
        <w:t>in October</w:t>
      </w:r>
      <w:r w:rsidR="000626CC">
        <w:rPr>
          <w:rFonts w:ascii="Arial" w:hAnsi="Arial" w:cs="Arial"/>
        </w:rPr>
        <w:t xml:space="preserve">. </w:t>
      </w:r>
      <w:hyperlink r:id="rId21" w:history="1">
        <w:r w:rsidR="000626CC">
          <w:rPr>
            <w:rStyle w:val="Hyperlink"/>
            <w:rFonts w:ascii="Arial" w:hAnsi="Arial" w:cs="Arial"/>
            <w:sz w:val="21"/>
            <w:szCs w:val="21"/>
            <w:shd w:val="clear" w:color="auto" w:fill="FFFFFF"/>
          </w:rPr>
          <w:t>Click here </w:t>
        </w:r>
      </w:hyperlink>
      <w:r w:rsidR="000626CC">
        <w:rPr>
          <w:rFonts w:ascii="Arial" w:hAnsi="Arial" w:cs="Arial"/>
          <w:color w:val="333333"/>
          <w:sz w:val="21"/>
          <w:szCs w:val="21"/>
          <w:shd w:val="clear" w:color="auto" w:fill="FFFFFF"/>
        </w:rPr>
        <w:t>to check out previous successful applications and for information on when the fund will be opened.</w:t>
      </w:r>
    </w:p>
    <w:p w14:paraId="5655C77B" w14:textId="77777777" w:rsidR="000626CC" w:rsidRDefault="000626CC" w:rsidP="000626CC">
      <w:pPr>
        <w:pStyle w:val="NoSpacing"/>
        <w:numPr>
          <w:ilvl w:val="0"/>
          <w:numId w:val="33"/>
        </w:numPr>
        <w:rPr>
          <w:rFonts w:ascii="Arial" w:hAnsi="Arial" w:cs="Arial"/>
        </w:rPr>
      </w:pPr>
      <w:r>
        <w:rPr>
          <w:rFonts w:ascii="Arial" w:hAnsi="Arial" w:cs="Arial"/>
        </w:rPr>
        <w:t>T</w:t>
      </w:r>
      <w:r w:rsidR="005C3F9A" w:rsidRPr="005C3F9A">
        <w:rPr>
          <w:rFonts w:ascii="Arial" w:hAnsi="Arial" w:cs="Arial"/>
        </w:rPr>
        <w:t xml:space="preserve">he Vice Chancellor’s Fund </w:t>
      </w:r>
      <w:r>
        <w:rPr>
          <w:rFonts w:ascii="Arial" w:hAnsi="Arial" w:cs="Arial"/>
        </w:rPr>
        <w:t xml:space="preserve">opens </w:t>
      </w:r>
      <w:r w:rsidR="005C3F9A" w:rsidRPr="005C3F9A">
        <w:rPr>
          <w:rFonts w:ascii="Arial" w:hAnsi="Arial" w:cs="Arial"/>
        </w:rPr>
        <w:t>in April.</w:t>
      </w:r>
      <w:r w:rsidR="00F87DFE">
        <w:rPr>
          <w:rFonts w:ascii="Arial" w:hAnsi="Arial" w:cs="Arial"/>
        </w:rPr>
        <w:t xml:space="preserve"> </w:t>
      </w:r>
      <w:hyperlink r:id="rId22" w:history="1">
        <w:r>
          <w:rPr>
            <w:rStyle w:val="Hyperlink"/>
            <w:rFonts w:ascii="Arial" w:hAnsi="Arial" w:cs="Arial"/>
            <w:sz w:val="21"/>
            <w:szCs w:val="21"/>
            <w:shd w:val="clear" w:color="auto" w:fill="FFFFFF"/>
          </w:rPr>
          <w:t>Click here</w:t>
        </w:r>
      </w:hyperlink>
      <w:r>
        <w:rPr>
          <w:rFonts w:ascii="Arial" w:hAnsi="Arial" w:cs="Arial"/>
          <w:color w:val="333333"/>
          <w:sz w:val="21"/>
          <w:szCs w:val="21"/>
          <w:shd w:val="clear" w:color="auto" w:fill="FFFFFF"/>
        </w:rPr>
        <w:t> to check out previous successful applications and for information on when the fund will be opened.</w:t>
      </w:r>
    </w:p>
    <w:p w14:paraId="33D2AA01" w14:textId="77777777" w:rsidR="005C3F9A" w:rsidRPr="005C3F9A" w:rsidRDefault="000626CC" w:rsidP="000626CC">
      <w:pPr>
        <w:pStyle w:val="NoSpacing"/>
        <w:ind w:left="720"/>
        <w:rPr>
          <w:rFonts w:ascii="Arial" w:hAnsi="Arial" w:cs="Arial"/>
        </w:rPr>
      </w:pPr>
      <w:r>
        <w:rPr>
          <w:rFonts w:ascii="Arial" w:hAnsi="Arial" w:cs="Arial"/>
        </w:rPr>
        <w:br/>
      </w:r>
      <w:r w:rsidR="00F87DFE">
        <w:rPr>
          <w:rFonts w:ascii="Arial" w:hAnsi="Arial" w:cs="Arial"/>
        </w:rPr>
        <w:t xml:space="preserve">Please email </w:t>
      </w:r>
      <w:hyperlink r:id="rId23" w:history="1">
        <w:r w:rsidR="00F87DFE" w:rsidRPr="00C1522F">
          <w:rPr>
            <w:rStyle w:val="Hyperlink"/>
            <w:rFonts w:ascii="Arial" w:hAnsi="Arial" w:cs="Arial"/>
          </w:rPr>
          <w:t>communities.</w:t>
        </w:r>
        <w:r w:rsidR="00596717">
          <w:rPr>
            <w:rStyle w:val="Hyperlink"/>
            <w:rFonts w:ascii="Arial" w:hAnsi="Arial" w:cs="Arial"/>
          </w:rPr>
          <w:t>Students’ Union</w:t>
        </w:r>
        <w:r w:rsidR="00F87DFE" w:rsidRPr="00C1522F">
          <w:rPr>
            <w:rStyle w:val="Hyperlink"/>
            <w:rFonts w:ascii="Arial" w:hAnsi="Arial" w:cs="Arial"/>
          </w:rPr>
          <w:t>@stir.ac.uk</w:t>
        </w:r>
      </w:hyperlink>
      <w:r w:rsidR="00F87DFE">
        <w:rPr>
          <w:rFonts w:ascii="Arial" w:hAnsi="Arial" w:cs="Arial"/>
        </w:rPr>
        <w:t xml:space="preserve"> for further details</w:t>
      </w:r>
      <w:r>
        <w:rPr>
          <w:rFonts w:ascii="Arial" w:hAnsi="Arial" w:cs="Arial"/>
        </w:rPr>
        <w:t xml:space="preserve"> about any funding options</w:t>
      </w:r>
      <w:r w:rsidR="00F87DFE">
        <w:rPr>
          <w:rFonts w:ascii="Arial" w:hAnsi="Arial" w:cs="Arial"/>
        </w:rPr>
        <w:t>.</w:t>
      </w:r>
    </w:p>
    <w:p w14:paraId="33D0A68E" w14:textId="77777777" w:rsidR="005C3F9A" w:rsidRDefault="005C3F9A" w:rsidP="005C3F9A">
      <w:pPr>
        <w:pStyle w:val="NoSpacing"/>
        <w:rPr>
          <w:rFonts w:ascii="Arial" w:hAnsi="Arial" w:cs="Arial"/>
          <w:sz w:val="24"/>
          <w:szCs w:val="24"/>
        </w:rPr>
      </w:pPr>
    </w:p>
    <w:p w14:paraId="66926648" w14:textId="77777777" w:rsidR="005C3F9A" w:rsidRDefault="005874DD" w:rsidP="00CA05B1">
      <w:pPr>
        <w:pStyle w:val="Heading2"/>
      </w:pPr>
      <w:bookmarkStart w:id="31" w:name="_Toc1051760403"/>
      <w:r>
        <w:t>Committee T</w:t>
      </w:r>
      <w:r w:rsidR="005C3F9A">
        <w:t>raining</w:t>
      </w:r>
      <w:bookmarkEnd w:id="31"/>
    </w:p>
    <w:p w14:paraId="196ACA0D" w14:textId="77777777" w:rsidR="005C3F9A" w:rsidRPr="005B3C8A" w:rsidRDefault="005B3C8A" w:rsidP="00CA05B1">
      <w:r w:rsidRPr="005B3C8A">
        <w:t xml:space="preserve">Throughout the year there may be opportunities for training or development as a committee member. Make sure to keep up-to-date on emails from the Students’ Union to take advantage of this. </w:t>
      </w:r>
      <w:r w:rsidR="005C3F9A" w:rsidRPr="005B3C8A">
        <w:t>For more information on running a Club/Society, you can visit:</w:t>
      </w:r>
    </w:p>
    <w:p w14:paraId="30D60BCC" w14:textId="77777777" w:rsidR="005C3F9A" w:rsidRDefault="001837E7" w:rsidP="00CA05B1">
      <w:hyperlink r:id="rId24" w:history="1">
        <w:r w:rsidR="00C455EA" w:rsidRPr="005B3C8A">
          <w:rPr>
            <w:rStyle w:val="Hyperlink"/>
            <w:rFonts w:cs="Arial"/>
            <w:sz w:val="20"/>
            <w:szCs w:val="18"/>
          </w:rPr>
          <w:t>www.stirlingstudents</w:t>
        </w:r>
        <w:r w:rsidR="00596717" w:rsidRPr="005B3C8A">
          <w:rPr>
            <w:rStyle w:val="Hyperlink"/>
            <w:rFonts w:cs="Arial"/>
            <w:sz w:val="20"/>
            <w:szCs w:val="18"/>
          </w:rPr>
          <w:t>Students’ Union</w:t>
        </w:r>
        <w:r w:rsidR="00C455EA" w:rsidRPr="005B3C8A">
          <w:rPr>
            <w:rStyle w:val="Hyperlink"/>
            <w:rFonts w:cs="Arial"/>
            <w:sz w:val="20"/>
            <w:szCs w:val="18"/>
          </w:rPr>
          <w:t>.com/</w:t>
        </w:r>
        <w:proofErr w:type="spellStart"/>
        <w:r w:rsidR="00C455EA" w:rsidRPr="005B3C8A">
          <w:rPr>
            <w:rStyle w:val="Hyperlink"/>
            <w:rFonts w:cs="Arial"/>
            <w:sz w:val="20"/>
            <w:szCs w:val="18"/>
          </w:rPr>
          <w:t>clubssocieties</w:t>
        </w:r>
        <w:proofErr w:type="spellEnd"/>
        <w:r w:rsidR="00C455EA" w:rsidRPr="005B3C8A">
          <w:rPr>
            <w:rStyle w:val="Hyperlink"/>
            <w:rFonts w:cs="Arial"/>
            <w:sz w:val="20"/>
            <w:szCs w:val="18"/>
          </w:rPr>
          <w:t>/</w:t>
        </w:r>
        <w:proofErr w:type="spellStart"/>
        <w:r w:rsidR="00C455EA" w:rsidRPr="005B3C8A">
          <w:rPr>
            <w:rStyle w:val="Hyperlink"/>
            <w:rFonts w:cs="Arial"/>
            <w:sz w:val="20"/>
            <w:szCs w:val="18"/>
          </w:rPr>
          <w:t>clubsacademy</w:t>
        </w:r>
        <w:proofErr w:type="spellEnd"/>
        <w:r w:rsidR="00C455EA" w:rsidRPr="005B3C8A">
          <w:rPr>
            <w:rStyle w:val="Hyperlink"/>
            <w:rFonts w:cs="Arial"/>
            <w:sz w:val="20"/>
            <w:szCs w:val="18"/>
          </w:rPr>
          <w:t>/</w:t>
        </w:r>
      </w:hyperlink>
    </w:p>
    <w:p w14:paraId="1E8F57FE" w14:textId="77777777" w:rsidR="00C762A9" w:rsidRDefault="00C762A9" w:rsidP="00CA05B1"/>
    <w:p w14:paraId="7C2F7EAA" w14:textId="77777777" w:rsidR="00C762A9" w:rsidRPr="005B3C8A" w:rsidRDefault="00C762A9" w:rsidP="00CA05B1">
      <w:r>
        <w:t xml:space="preserve">If you have suggestions for training contact the VP Communities to share your ideas. </w:t>
      </w:r>
    </w:p>
    <w:p w14:paraId="451B4654" w14:textId="77777777" w:rsidR="005C3F9A" w:rsidRDefault="005C3F9A" w:rsidP="005C3F9A">
      <w:pPr>
        <w:pStyle w:val="NoSpacing"/>
        <w:rPr>
          <w:rFonts w:ascii="Arial" w:hAnsi="Arial" w:cs="Arial"/>
          <w:b/>
          <w:sz w:val="24"/>
          <w:szCs w:val="24"/>
        </w:rPr>
      </w:pPr>
    </w:p>
    <w:p w14:paraId="4265E70C" w14:textId="77777777" w:rsidR="005C3F9A" w:rsidRPr="00426EC7" w:rsidRDefault="005C3F9A" w:rsidP="00CA05B1">
      <w:pPr>
        <w:pStyle w:val="Heading2"/>
      </w:pPr>
      <w:bookmarkStart w:id="32" w:name="_Toc901466173"/>
      <w:r>
        <w:t>Governance</w:t>
      </w:r>
      <w:bookmarkEnd w:id="32"/>
    </w:p>
    <w:p w14:paraId="5A5D8BBA" w14:textId="77777777" w:rsidR="005C3F9A" w:rsidRDefault="00C455EA" w:rsidP="005C3F9A">
      <w:pPr>
        <w:pStyle w:val="NoSpacing"/>
        <w:rPr>
          <w:rFonts w:ascii="Arial" w:hAnsi="Arial" w:cs="Arial"/>
        </w:rPr>
      </w:pPr>
      <w:r>
        <w:rPr>
          <w:rFonts w:ascii="Arial" w:hAnsi="Arial" w:cs="Arial"/>
        </w:rPr>
        <w:t xml:space="preserve">The Students’ </w:t>
      </w:r>
      <w:r w:rsidR="00596717">
        <w:rPr>
          <w:rFonts w:ascii="Arial" w:hAnsi="Arial" w:cs="Arial"/>
        </w:rPr>
        <w:t>Students’ Union</w:t>
      </w:r>
      <w:r>
        <w:rPr>
          <w:rFonts w:ascii="Arial" w:hAnsi="Arial" w:cs="Arial"/>
        </w:rPr>
        <w:t xml:space="preserve"> has its own Constitution too! There are also supporting documents called ‘Schedules’ that cover specifics. </w:t>
      </w:r>
      <w:hyperlink r:id="rId25" w:history="1">
        <w:r w:rsidRPr="00C455EA">
          <w:rPr>
            <w:rStyle w:val="Hyperlink"/>
            <w:rFonts w:ascii="Arial" w:hAnsi="Arial" w:cs="Arial"/>
            <w:b/>
          </w:rPr>
          <w:t>Schedule 8 – Clubs &amp; Societies</w:t>
        </w:r>
      </w:hyperlink>
      <w:r>
        <w:rPr>
          <w:rFonts w:ascii="Arial" w:hAnsi="Arial" w:cs="Arial"/>
        </w:rPr>
        <w:t xml:space="preserve"> covers different </w:t>
      </w:r>
      <w:r w:rsidR="00596717">
        <w:rPr>
          <w:rFonts w:ascii="Arial" w:hAnsi="Arial" w:cs="Arial"/>
        </w:rPr>
        <w:t>Students’ Union</w:t>
      </w:r>
      <w:r>
        <w:rPr>
          <w:rFonts w:ascii="Arial" w:hAnsi="Arial" w:cs="Arial"/>
        </w:rPr>
        <w:t xml:space="preserve"> rules and regulations that Committee should be aware of.</w:t>
      </w:r>
    </w:p>
    <w:p w14:paraId="51C64CA4" w14:textId="77777777" w:rsidR="00C17CDE" w:rsidRDefault="00C17CDE" w:rsidP="005C3F9A">
      <w:pPr>
        <w:pStyle w:val="NoSpacing"/>
        <w:rPr>
          <w:rFonts w:ascii="Arial" w:hAnsi="Arial" w:cs="Arial"/>
        </w:rPr>
      </w:pPr>
    </w:p>
    <w:p w14:paraId="3F7702E6" w14:textId="77777777" w:rsidR="00C17CDE" w:rsidRDefault="00C17CDE" w:rsidP="005C3F9A">
      <w:pPr>
        <w:pStyle w:val="NoSpacing"/>
        <w:rPr>
          <w:rFonts w:ascii="Arial" w:hAnsi="Arial" w:cs="Arial"/>
        </w:rPr>
      </w:pPr>
      <w:r>
        <w:rPr>
          <w:rFonts w:ascii="Arial" w:hAnsi="Arial" w:cs="Arial"/>
        </w:rPr>
        <w:t xml:space="preserve">When </w:t>
      </w:r>
      <w:r w:rsidR="00C762A9">
        <w:rPr>
          <w:rFonts w:ascii="Arial" w:hAnsi="Arial" w:cs="Arial"/>
        </w:rPr>
        <w:t>you have</w:t>
      </w:r>
      <w:r>
        <w:rPr>
          <w:rFonts w:ascii="Arial" w:hAnsi="Arial" w:cs="Arial"/>
        </w:rPr>
        <w:t xml:space="preserve"> completed this document, please email to:</w:t>
      </w:r>
    </w:p>
    <w:p w14:paraId="53B70ACB" w14:textId="77777777" w:rsidR="00087B9C" w:rsidRDefault="00087B9C" w:rsidP="005C3F9A">
      <w:pPr>
        <w:pStyle w:val="NoSpacing"/>
        <w:rPr>
          <w:rFonts w:ascii="Arial" w:hAnsi="Arial" w:cs="Arial"/>
        </w:rPr>
      </w:pPr>
    </w:p>
    <w:p w14:paraId="3025F466" w14:textId="0D2BF7C3" w:rsidR="00C17CDE" w:rsidRDefault="00C17CDE" w:rsidP="005C3F9A">
      <w:pPr>
        <w:pStyle w:val="NoSpacing"/>
        <w:rPr>
          <w:rFonts w:ascii="Arial" w:hAnsi="Arial" w:cs="Arial"/>
        </w:rPr>
      </w:pPr>
      <w:r w:rsidRPr="79036F12">
        <w:rPr>
          <w:rFonts w:ascii="Arial" w:hAnsi="Arial" w:cs="Arial"/>
          <w:b/>
          <w:bCs/>
        </w:rPr>
        <w:t>VP Communities</w:t>
      </w:r>
      <w:r w:rsidRPr="79036F12">
        <w:rPr>
          <w:rFonts w:ascii="Arial" w:hAnsi="Arial" w:cs="Arial"/>
        </w:rPr>
        <w:t xml:space="preserve"> – </w:t>
      </w:r>
      <w:hyperlink r:id="rId26">
        <w:r w:rsidRPr="79036F12">
          <w:rPr>
            <w:rStyle w:val="Hyperlink"/>
            <w:rFonts w:ascii="Arial" w:hAnsi="Arial" w:cs="Arial"/>
          </w:rPr>
          <w:t>communities.union@stir.ac.uk</w:t>
        </w:r>
      </w:hyperlink>
    </w:p>
    <w:p w14:paraId="7F83DAF2" w14:textId="25A5FB1B" w:rsidR="000626CC" w:rsidRDefault="2D3ACEA0" w:rsidP="005C3F9A">
      <w:pPr>
        <w:pStyle w:val="NoSpacing"/>
        <w:rPr>
          <w:rFonts w:ascii="Arial" w:hAnsi="Arial" w:cs="Arial"/>
        </w:rPr>
      </w:pPr>
      <w:r w:rsidRPr="79036F12">
        <w:rPr>
          <w:rFonts w:ascii="Arial" w:hAnsi="Arial" w:cs="Arial"/>
          <w:b/>
          <w:bCs/>
        </w:rPr>
        <w:t>Jordyn Austin, Activities &amp; Volunteer Coordinator</w:t>
      </w:r>
      <w:r w:rsidRPr="79036F12">
        <w:rPr>
          <w:rFonts w:ascii="Arial" w:hAnsi="Arial" w:cs="Arial"/>
        </w:rPr>
        <w:t xml:space="preserve"> – </w:t>
      </w:r>
      <w:hyperlink r:id="rId27">
        <w:r w:rsidRPr="79036F12">
          <w:rPr>
            <w:rStyle w:val="Hyperlink"/>
            <w:rFonts w:ascii="Arial" w:hAnsi="Arial" w:cs="Arial"/>
          </w:rPr>
          <w:t>jordyn.austin@stir.ac.uk</w:t>
        </w:r>
      </w:hyperlink>
      <w:r w:rsidRPr="79036F12">
        <w:rPr>
          <w:rFonts w:ascii="Arial" w:hAnsi="Arial" w:cs="Arial"/>
        </w:rPr>
        <w:t xml:space="preserve">  </w:t>
      </w:r>
    </w:p>
    <w:p w14:paraId="4104D169" w14:textId="24045053" w:rsidR="79036F12" w:rsidRDefault="79036F12" w:rsidP="79036F12">
      <w:pPr>
        <w:pStyle w:val="NoSpacing"/>
      </w:pPr>
    </w:p>
    <w:p w14:paraId="00738435" w14:textId="77777777" w:rsidR="000626CC" w:rsidRDefault="000626CC" w:rsidP="005C3F9A">
      <w:pPr>
        <w:pStyle w:val="NoSpacing"/>
        <w:rPr>
          <w:rFonts w:ascii="Arial" w:hAnsi="Arial" w:cs="Arial"/>
        </w:rPr>
      </w:pPr>
      <w:r>
        <w:rPr>
          <w:rFonts w:ascii="Arial" w:hAnsi="Arial" w:cs="Arial"/>
        </w:rPr>
        <w:t xml:space="preserve">They will get back to you as soon as possible with any suggested edits or a date for the </w:t>
      </w:r>
      <w:r w:rsidR="00087B9C">
        <w:rPr>
          <w:rFonts w:ascii="Arial" w:hAnsi="Arial" w:cs="Arial"/>
        </w:rPr>
        <w:t xml:space="preserve">Communities </w:t>
      </w:r>
      <w:r>
        <w:rPr>
          <w:rFonts w:ascii="Arial" w:hAnsi="Arial" w:cs="Arial"/>
        </w:rPr>
        <w:t>Z</w:t>
      </w:r>
      <w:r w:rsidR="00087B9C">
        <w:rPr>
          <w:rFonts w:ascii="Arial" w:hAnsi="Arial" w:cs="Arial"/>
        </w:rPr>
        <w:t xml:space="preserve">one </w:t>
      </w:r>
      <w:r>
        <w:rPr>
          <w:rFonts w:ascii="Arial" w:hAnsi="Arial" w:cs="Arial"/>
        </w:rPr>
        <w:t>E</w:t>
      </w:r>
      <w:r w:rsidR="00087B9C">
        <w:rPr>
          <w:rFonts w:ascii="Arial" w:hAnsi="Arial" w:cs="Arial"/>
        </w:rPr>
        <w:t xml:space="preserve">xecutive </w:t>
      </w:r>
      <w:r>
        <w:rPr>
          <w:rFonts w:ascii="Arial" w:hAnsi="Arial" w:cs="Arial"/>
        </w:rPr>
        <w:t>C</w:t>
      </w:r>
      <w:r w:rsidR="00087B9C">
        <w:rPr>
          <w:rFonts w:ascii="Arial" w:hAnsi="Arial" w:cs="Arial"/>
        </w:rPr>
        <w:t>ommittee</w:t>
      </w:r>
      <w:r>
        <w:rPr>
          <w:rFonts w:ascii="Arial" w:hAnsi="Arial" w:cs="Arial"/>
        </w:rPr>
        <w:t xml:space="preserve"> meeting where the committee will vote on the approval of your club or society.</w:t>
      </w:r>
      <w:r w:rsidR="00087B9C">
        <w:rPr>
          <w:rFonts w:ascii="Arial" w:hAnsi="Arial" w:cs="Arial"/>
        </w:rPr>
        <w:t xml:space="preserve"> You will be invited to attend this meeting, though your attendance is not mandatory. </w:t>
      </w:r>
    </w:p>
    <w:p w14:paraId="6AA39654" w14:textId="77777777" w:rsidR="000626CC" w:rsidRDefault="000626CC" w:rsidP="005C3F9A">
      <w:pPr>
        <w:pStyle w:val="NoSpacing"/>
        <w:rPr>
          <w:rFonts w:ascii="Arial" w:hAnsi="Arial" w:cs="Arial"/>
        </w:rPr>
      </w:pPr>
    </w:p>
    <w:p w14:paraId="20CB13BF" w14:textId="77777777" w:rsidR="000626CC" w:rsidRDefault="000626CC" w:rsidP="000626CC">
      <w:pPr>
        <w:pStyle w:val="NoSpacing"/>
        <w:numPr>
          <w:ilvl w:val="0"/>
          <w:numId w:val="34"/>
        </w:numPr>
        <w:rPr>
          <w:rFonts w:ascii="Arial" w:hAnsi="Arial" w:cs="Arial"/>
        </w:rPr>
      </w:pPr>
      <w:r>
        <w:rPr>
          <w:rFonts w:ascii="Arial" w:hAnsi="Arial" w:cs="Arial"/>
        </w:rPr>
        <w:lastRenderedPageBreak/>
        <w:t>Good luck!</w:t>
      </w:r>
    </w:p>
    <w:p w14:paraId="29C155AA" w14:textId="77777777" w:rsidR="00087B9C" w:rsidRDefault="00087B9C" w:rsidP="00087B9C">
      <w:pPr>
        <w:pStyle w:val="NoSpacing"/>
        <w:rPr>
          <w:rFonts w:ascii="Arial" w:hAnsi="Arial" w:cs="Arial"/>
        </w:rPr>
      </w:pPr>
    </w:p>
    <w:p w14:paraId="790014F9" w14:textId="77777777" w:rsidR="00087B9C" w:rsidRDefault="005B3C8A" w:rsidP="00CA05B1">
      <w:pPr>
        <w:pStyle w:val="Heading1"/>
      </w:pPr>
      <w:bookmarkStart w:id="33" w:name="_Toc1503313364"/>
      <w:r>
        <w:t>Acronyms Breakdown</w:t>
      </w:r>
      <w:bookmarkEnd w:id="33"/>
    </w:p>
    <w:p w14:paraId="133199D5" w14:textId="77777777" w:rsidR="005B3C8A" w:rsidRDefault="005B3C8A" w:rsidP="00CA0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442"/>
        <w:gridCol w:w="3817"/>
      </w:tblGrid>
      <w:tr w:rsidR="001E015B" w:rsidRPr="00324C45" w14:paraId="499E77F2" w14:textId="77777777" w:rsidTr="00324C45">
        <w:tc>
          <w:tcPr>
            <w:tcW w:w="983" w:type="dxa"/>
            <w:shd w:val="clear" w:color="auto" w:fill="auto"/>
          </w:tcPr>
          <w:p w14:paraId="70E74024" w14:textId="77777777" w:rsidR="001E015B" w:rsidRPr="00324C45" w:rsidRDefault="001E015B" w:rsidP="00CA05B1">
            <w:r w:rsidRPr="00324C45">
              <w:t>AGM</w:t>
            </w:r>
          </w:p>
        </w:tc>
        <w:tc>
          <w:tcPr>
            <w:tcW w:w="4442" w:type="dxa"/>
            <w:shd w:val="clear" w:color="auto" w:fill="auto"/>
          </w:tcPr>
          <w:p w14:paraId="72949505" w14:textId="77777777" w:rsidR="001E015B" w:rsidRPr="00324C45" w:rsidRDefault="001E015B" w:rsidP="00CA05B1">
            <w:r w:rsidRPr="00324C45">
              <w:t>Annual General Meeting</w:t>
            </w:r>
          </w:p>
        </w:tc>
        <w:tc>
          <w:tcPr>
            <w:tcW w:w="3817" w:type="dxa"/>
            <w:shd w:val="clear" w:color="auto" w:fill="auto"/>
          </w:tcPr>
          <w:p w14:paraId="4925C90B" w14:textId="77777777" w:rsidR="001E015B" w:rsidRPr="00324C45" w:rsidRDefault="001E015B" w:rsidP="00CA05B1">
            <w:r w:rsidRPr="00324C45">
              <w:t>An annual meeting to elect the new committee, reflect on the past year and discuss plans for the future.</w:t>
            </w:r>
          </w:p>
        </w:tc>
      </w:tr>
      <w:tr w:rsidR="001E015B" w:rsidRPr="00324C45" w14:paraId="23E027F2" w14:textId="77777777" w:rsidTr="00324C45">
        <w:tc>
          <w:tcPr>
            <w:tcW w:w="983" w:type="dxa"/>
            <w:shd w:val="clear" w:color="auto" w:fill="auto"/>
          </w:tcPr>
          <w:p w14:paraId="5F6C6DA8" w14:textId="77777777" w:rsidR="001E015B" w:rsidRPr="00324C45" w:rsidRDefault="001E015B" w:rsidP="00CA05B1">
            <w:r w:rsidRPr="00324C45">
              <w:t>CZEC</w:t>
            </w:r>
          </w:p>
        </w:tc>
        <w:tc>
          <w:tcPr>
            <w:tcW w:w="4442" w:type="dxa"/>
            <w:shd w:val="clear" w:color="auto" w:fill="auto"/>
          </w:tcPr>
          <w:p w14:paraId="5DB7B1B4" w14:textId="77777777" w:rsidR="001E015B" w:rsidRPr="00324C45" w:rsidRDefault="001E015B" w:rsidP="00CA05B1">
            <w:r w:rsidRPr="00324C45">
              <w:t>Communities Zone Executive Committee</w:t>
            </w:r>
          </w:p>
        </w:tc>
        <w:tc>
          <w:tcPr>
            <w:tcW w:w="3817" w:type="dxa"/>
            <w:shd w:val="clear" w:color="auto" w:fill="auto"/>
          </w:tcPr>
          <w:p w14:paraId="6B2920E7" w14:textId="77777777" w:rsidR="001E015B" w:rsidRPr="00324C45" w:rsidRDefault="001E015B" w:rsidP="00CA05B1">
            <w:r w:rsidRPr="00324C45">
              <w:t xml:space="preserve">An elected group of students’ representing and voting on changes within the Communities Zone. </w:t>
            </w:r>
          </w:p>
        </w:tc>
      </w:tr>
      <w:tr w:rsidR="001E015B" w:rsidRPr="00324C45" w14:paraId="3818C9FD" w14:textId="77777777" w:rsidTr="00324C45">
        <w:tc>
          <w:tcPr>
            <w:tcW w:w="983" w:type="dxa"/>
            <w:shd w:val="clear" w:color="auto" w:fill="auto"/>
          </w:tcPr>
          <w:p w14:paraId="69692349" w14:textId="77777777" w:rsidR="001E015B" w:rsidRPr="00324C45" w:rsidRDefault="001E015B" w:rsidP="00CA05B1">
            <w:r w:rsidRPr="00324C45">
              <w:t>EDI</w:t>
            </w:r>
          </w:p>
        </w:tc>
        <w:tc>
          <w:tcPr>
            <w:tcW w:w="4442" w:type="dxa"/>
            <w:shd w:val="clear" w:color="auto" w:fill="auto"/>
          </w:tcPr>
          <w:p w14:paraId="017BA674" w14:textId="77777777" w:rsidR="001E015B" w:rsidRPr="00324C45" w:rsidRDefault="001E015B" w:rsidP="00CA05B1">
            <w:r w:rsidRPr="00324C45">
              <w:t xml:space="preserve">Equality, Diversity and Inclusion </w:t>
            </w:r>
          </w:p>
        </w:tc>
        <w:tc>
          <w:tcPr>
            <w:tcW w:w="3817" w:type="dxa"/>
            <w:shd w:val="clear" w:color="auto" w:fill="auto"/>
          </w:tcPr>
          <w:p w14:paraId="7FAD5813" w14:textId="77777777" w:rsidR="001E015B" w:rsidRPr="00324C45" w:rsidRDefault="001E015B" w:rsidP="00CA05B1"/>
        </w:tc>
      </w:tr>
      <w:tr w:rsidR="001E015B" w:rsidRPr="00324C45" w14:paraId="27D135EA" w14:textId="77777777" w:rsidTr="00324C45">
        <w:tc>
          <w:tcPr>
            <w:tcW w:w="983" w:type="dxa"/>
            <w:shd w:val="clear" w:color="auto" w:fill="auto"/>
          </w:tcPr>
          <w:p w14:paraId="2A09C24F" w14:textId="77777777" w:rsidR="001E015B" w:rsidRPr="00324C45" w:rsidRDefault="001E015B" w:rsidP="00CA05B1">
            <w:r w:rsidRPr="00324C45">
              <w:t xml:space="preserve">EGM </w:t>
            </w:r>
          </w:p>
        </w:tc>
        <w:tc>
          <w:tcPr>
            <w:tcW w:w="4442" w:type="dxa"/>
            <w:shd w:val="clear" w:color="auto" w:fill="auto"/>
          </w:tcPr>
          <w:p w14:paraId="53700A8B" w14:textId="77777777" w:rsidR="001E015B" w:rsidRPr="00324C45" w:rsidRDefault="001E015B" w:rsidP="00CA05B1">
            <w:r w:rsidRPr="00324C45">
              <w:t>Emergency General Meeting</w:t>
            </w:r>
          </w:p>
        </w:tc>
        <w:tc>
          <w:tcPr>
            <w:tcW w:w="3817" w:type="dxa"/>
            <w:shd w:val="clear" w:color="auto" w:fill="auto"/>
          </w:tcPr>
          <w:p w14:paraId="0C515908" w14:textId="77777777" w:rsidR="001E015B" w:rsidRPr="00324C45" w:rsidRDefault="001E015B" w:rsidP="00CA05B1"/>
        </w:tc>
      </w:tr>
      <w:tr w:rsidR="001E015B" w:rsidRPr="00324C45" w14:paraId="3A6CCDC5" w14:textId="77777777" w:rsidTr="00324C45">
        <w:tc>
          <w:tcPr>
            <w:tcW w:w="983" w:type="dxa"/>
            <w:shd w:val="clear" w:color="auto" w:fill="auto"/>
          </w:tcPr>
          <w:p w14:paraId="200E19B7" w14:textId="77777777" w:rsidR="001E015B" w:rsidRPr="00324C45" w:rsidRDefault="001E015B" w:rsidP="00CA05B1">
            <w:r w:rsidRPr="00324C45">
              <w:t>GM</w:t>
            </w:r>
          </w:p>
        </w:tc>
        <w:tc>
          <w:tcPr>
            <w:tcW w:w="4442" w:type="dxa"/>
            <w:shd w:val="clear" w:color="auto" w:fill="auto"/>
          </w:tcPr>
          <w:p w14:paraId="57FD54CD" w14:textId="77777777" w:rsidR="001E015B" w:rsidRPr="00324C45" w:rsidRDefault="001E015B" w:rsidP="00CA05B1">
            <w:r w:rsidRPr="00324C45">
              <w:t>General Meeting</w:t>
            </w:r>
          </w:p>
        </w:tc>
        <w:tc>
          <w:tcPr>
            <w:tcW w:w="3817" w:type="dxa"/>
            <w:shd w:val="clear" w:color="auto" w:fill="auto"/>
          </w:tcPr>
          <w:p w14:paraId="2CAB15B7" w14:textId="77777777" w:rsidR="001E015B" w:rsidRPr="00324C45" w:rsidRDefault="001E015B" w:rsidP="00CA05B1"/>
        </w:tc>
      </w:tr>
      <w:tr w:rsidR="001E015B" w:rsidRPr="00324C45" w14:paraId="135045D2" w14:textId="77777777" w:rsidTr="00324C45">
        <w:tc>
          <w:tcPr>
            <w:tcW w:w="983" w:type="dxa"/>
            <w:shd w:val="clear" w:color="auto" w:fill="auto"/>
          </w:tcPr>
          <w:p w14:paraId="7B1ED28F" w14:textId="77777777" w:rsidR="001E015B" w:rsidRPr="00324C45" w:rsidRDefault="001E015B" w:rsidP="00CA05B1">
            <w:r w:rsidRPr="00324C45">
              <w:t>RO</w:t>
            </w:r>
          </w:p>
        </w:tc>
        <w:tc>
          <w:tcPr>
            <w:tcW w:w="4442" w:type="dxa"/>
            <w:shd w:val="clear" w:color="auto" w:fill="auto"/>
          </w:tcPr>
          <w:p w14:paraId="6880A98A" w14:textId="77777777" w:rsidR="001E015B" w:rsidRPr="00324C45" w:rsidRDefault="001E015B" w:rsidP="00CA05B1">
            <w:r w:rsidRPr="00324C45">
              <w:t>Returning Officer</w:t>
            </w:r>
          </w:p>
        </w:tc>
        <w:tc>
          <w:tcPr>
            <w:tcW w:w="3817" w:type="dxa"/>
            <w:shd w:val="clear" w:color="auto" w:fill="auto"/>
          </w:tcPr>
          <w:p w14:paraId="2AF4FB0F" w14:textId="77777777" w:rsidR="001E015B" w:rsidRPr="00324C45" w:rsidRDefault="001E015B" w:rsidP="00CA05B1"/>
        </w:tc>
      </w:tr>
      <w:tr w:rsidR="001E015B" w:rsidRPr="00324C45" w14:paraId="75795602" w14:textId="77777777" w:rsidTr="00324C45">
        <w:tc>
          <w:tcPr>
            <w:tcW w:w="983" w:type="dxa"/>
            <w:shd w:val="clear" w:color="auto" w:fill="auto"/>
          </w:tcPr>
          <w:p w14:paraId="099334D3" w14:textId="77777777" w:rsidR="001E015B" w:rsidRPr="00324C45" w:rsidRDefault="001E015B" w:rsidP="00CA05B1">
            <w:r w:rsidRPr="00324C45">
              <w:t>RON</w:t>
            </w:r>
          </w:p>
        </w:tc>
        <w:tc>
          <w:tcPr>
            <w:tcW w:w="4442" w:type="dxa"/>
            <w:shd w:val="clear" w:color="auto" w:fill="auto"/>
          </w:tcPr>
          <w:p w14:paraId="6F5E4A95" w14:textId="77777777" w:rsidR="001E015B" w:rsidRPr="00324C45" w:rsidRDefault="001E015B" w:rsidP="00CA05B1">
            <w:r w:rsidRPr="00324C45">
              <w:t xml:space="preserve">Re-Open Nominations </w:t>
            </w:r>
          </w:p>
        </w:tc>
        <w:tc>
          <w:tcPr>
            <w:tcW w:w="3817" w:type="dxa"/>
            <w:shd w:val="clear" w:color="auto" w:fill="auto"/>
          </w:tcPr>
          <w:p w14:paraId="0F601E5C" w14:textId="77777777" w:rsidR="001E015B" w:rsidRPr="00324C45" w:rsidRDefault="001E015B" w:rsidP="00CA05B1"/>
        </w:tc>
      </w:tr>
      <w:tr w:rsidR="001E015B" w:rsidRPr="00324C45" w14:paraId="2774B6CA" w14:textId="77777777" w:rsidTr="00324C45">
        <w:tc>
          <w:tcPr>
            <w:tcW w:w="983" w:type="dxa"/>
            <w:shd w:val="clear" w:color="auto" w:fill="auto"/>
          </w:tcPr>
          <w:p w14:paraId="4AE57978" w14:textId="77777777" w:rsidR="001E015B" w:rsidRPr="00324C45" w:rsidRDefault="001E015B" w:rsidP="00CA05B1">
            <w:r w:rsidRPr="00324C45">
              <w:t>VP</w:t>
            </w:r>
          </w:p>
        </w:tc>
        <w:tc>
          <w:tcPr>
            <w:tcW w:w="4442" w:type="dxa"/>
            <w:shd w:val="clear" w:color="auto" w:fill="auto"/>
          </w:tcPr>
          <w:p w14:paraId="6071DC6A" w14:textId="77777777" w:rsidR="001E015B" w:rsidRPr="00324C45" w:rsidRDefault="001E015B" w:rsidP="00CA05B1">
            <w:r w:rsidRPr="00324C45">
              <w:t>Vice President</w:t>
            </w:r>
          </w:p>
        </w:tc>
        <w:tc>
          <w:tcPr>
            <w:tcW w:w="3817" w:type="dxa"/>
            <w:shd w:val="clear" w:color="auto" w:fill="auto"/>
          </w:tcPr>
          <w:p w14:paraId="0B21B6F6" w14:textId="77777777" w:rsidR="001E015B" w:rsidRPr="00324C45" w:rsidRDefault="001E015B" w:rsidP="00CA05B1"/>
        </w:tc>
      </w:tr>
    </w:tbl>
    <w:p w14:paraId="4395186F" w14:textId="77777777" w:rsidR="00087B9C" w:rsidRDefault="00087B9C" w:rsidP="00087B9C">
      <w:pPr>
        <w:pStyle w:val="NoSpacing"/>
        <w:rPr>
          <w:rFonts w:ascii="Arial" w:hAnsi="Arial" w:cs="Arial"/>
        </w:rPr>
      </w:pPr>
    </w:p>
    <w:p w14:paraId="49D724E1" w14:textId="77777777" w:rsidR="00087B9C" w:rsidRDefault="00087B9C" w:rsidP="00087B9C">
      <w:pPr>
        <w:pStyle w:val="NoSpacing"/>
        <w:rPr>
          <w:rFonts w:ascii="Arial" w:hAnsi="Arial" w:cs="Arial"/>
        </w:rPr>
      </w:pPr>
    </w:p>
    <w:p w14:paraId="5DAE9B50" w14:textId="77777777" w:rsidR="00087B9C" w:rsidRDefault="00087B9C" w:rsidP="00087B9C">
      <w:pPr>
        <w:pStyle w:val="NoSpacing"/>
        <w:rPr>
          <w:rFonts w:ascii="Arial" w:hAnsi="Arial" w:cs="Arial"/>
        </w:rPr>
      </w:pPr>
      <w:r>
        <w:t xml:space="preserve"> </w:t>
      </w:r>
      <w:r w:rsidR="001E015B">
        <w:t xml:space="preserve">                                            </w:t>
      </w:r>
      <w:r>
        <w:t xml:space="preserve">  </w:t>
      </w:r>
      <w:r>
        <w:rPr>
          <w:rFonts w:ascii="Arial" w:hAnsi="Arial" w:cs="Arial"/>
        </w:rPr>
        <w:t xml:space="preserve"> </w:t>
      </w:r>
    </w:p>
    <w:sectPr w:rsidR="00087B9C" w:rsidSect="003B3970">
      <w:headerReference w:type="default" r:id="rId28"/>
      <w:footerReference w:type="default" r:id="rId29"/>
      <w:headerReference w:type="first" r:id="rId30"/>
      <w:footerReference w:type="first" r:id="rId3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FF26" w14:textId="77777777" w:rsidR="00BD3362" w:rsidRDefault="00BD3362" w:rsidP="00CA05B1">
      <w:r>
        <w:separator/>
      </w:r>
    </w:p>
    <w:p w14:paraId="07C40A4F" w14:textId="77777777" w:rsidR="00BD3362" w:rsidRDefault="00BD3362" w:rsidP="00CA05B1"/>
  </w:endnote>
  <w:endnote w:type="continuationSeparator" w:id="0">
    <w:p w14:paraId="60016074" w14:textId="77777777" w:rsidR="00BD3362" w:rsidRDefault="00BD3362" w:rsidP="00CA05B1">
      <w:r>
        <w:continuationSeparator/>
      </w:r>
    </w:p>
    <w:p w14:paraId="2FDE1A7B" w14:textId="77777777" w:rsidR="00BD3362" w:rsidRDefault="00BD3362" w:rsidP="00CA0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FACD" w14:textId="77777777" w:rsidR="00426EC7" w:rsidRDefault="00426EC7" w:rsidP="00CA05B1">
    <w:pPr>
      <w:pStyle w:val="Footer"/>
      <w:jc w:val="right"/>
    </w:pPr>
    <w:r>
      <w:fldChar w:fldCharType="begin"/>
    </w:r>
    <w:r>
      <w:instrText xml:space="preserve"> PAGE   \* MERGEFORMAT </w:instrText>
    </w:r>
    <w:r>
      <w:fldChar w:fldCharType="separate"/>
    </w:r>
    <w:r>
      <w:rPr>
        <w:noProof/>
      </w:rPr>
      <w:t>2</w:t>
    </w:r>
    <w:r>
      <w:rPr>
        <w:noProof/>
      </w:rPr>
      <w:fldChar w:fldCharType="end"/>
    </w:r>
  </w:p>
  <w:p w14:paraId="718C5B18" w14:textId="77777777" w:rsidR="00426EC7" w:rsidRDefault="001E015B" w:rsidP="00CA05B1">
    <w:pPr>
      <w:pStyle w:val="Footer"/>
    </w:pPr>
    <w:r>
      <w:tab/>
    </w:r>
    <w:r>
      <w:tab/>
    </w:r>
    <w:r w:rsidR="00C762A9">
      <w:t xml:space="preserve">    </w:t>
    </w:r>
    <w:r w:rsidR="001837E7">
      <w:rPr>
        <w:noProof/>
      </w:rPr>
      <w:pict w14:anchorId="390F9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quot;&quot;" style="width:83.25pt;height:51.75pt;visibility:visible">
          <v:imagedata r:id="rId1" o:title=""/>
        </v:shape>
      </w:pict>
    </w:r>
    <w:r>
      <w:t xml:space="preserve">                                     </w:t>
    </w:r>
  </w:p>
  <w:p w14:paraId="308FA9A5" w14:textId="77777777" w:rsidR="00B666AF" w:rsidRDefault="00B666AF" w:rsidP="00CA05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036F12" w14:paraId="083CF297" w14:textId="77777777" w:rsidTr="79036F12">
      <w:tc>
        <w:tcPr>
          <w:tcW w:w="3005" w:type="dxa"/>
        </w:tcPr>
        <w:p w14:paraId="7E9E3C42" w14:textId="67728E23" w:rsidR="79036F12" w:rsidRDefault="79036F12" w:rsidP="79036F12">
          <w:pPr>
            <w:pStyle w:val="Header"/>
            <w:ind w:left="-115"/>
            <w:rPr>
              <w:color w:val="000000" w:themeColor="text1"/>
              <w:szCs w:val="22"/>
            </w:rPr>
          </w:pPr>
        </w:p>
      </w:tc>
      <w:tc>
        <w:tcPr>
          <w:tcW w:w="3005" w:type="dxa"/>
        </w:tcPr>
        <w:p w14:paraId="4053CB5E" w14:textId="0B10B387" w:rsidR="79036F12" w:rsidRDefault="79036F12" w:rsidP="79036F12">
          <w:pPr>
            <w:pStyle w:val="Header"/>
            <w:jc w:val="center"/>
            <w:rPr>
              <w:color w:val="000000" w:themeColor="text1"/>
              <w:szCs w:val="22"/>
            </w:rPr>
          </w:pPr>
        </w:p>
      </w:tc>
      <w:tc>
        <w:tcPr>
          <w:tcW w:w="3005" w:type="dxa"/>
        </w:tcPr>
        <w:p w14:paraId="6208C983" w14:textId="6761555B" w:rsidR="79036F12" w:rsidRDefault="79036F12" w:rsidP="79036F12">
          <w:pPr>
            <w:pStyle w:val="Header"/>
            <w:ind w:right="-115"/>
            <w:jc w:val="right"/>
            <w:rPr>
              <w:color w:val="000000" w:themeColor="text1"/>
              <w:szCs w:val="22"/>
            </w:rPr>
          </w:pPr>
        </w:p>
      </w:tc>
    </w:tr>
  </w:tbl>
  <w:p w14:paraId="3FB01C5C" w14:textId="2AB9E2C1" w:rsidR="79036F12" w:rsidRDefault="79036F12" w:rsidP="79036F12">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91A9" w14:textId="77777777" w:rsidR="00BD3362" w:rsidRDefault="00BD3362" w:rsidP="00CA05B1">
      <w:r>
        <w:separator/>
      </w:r>
    </w:p>
    <w:p w14:paraId="4D1FF296" w14:textId="77777777" w:rsidR="00BD3362" w:rsidRDefault="00BD3362" w:rsidP="00CA05B1"/>
  </w:footnote>
  <w:footnote w:type="continuationSeparator" w:id="0">
    <w:p w14:paraId="661DA072" w14:textId="77777777" w:rsidR="00BD3362" w:rsidRDefault="00BD3362" w:rsidP="00CA05B1">
      <w:r>
        <w:continuationSeparator/>
      </w:r>
    </w:p>
    <w:p w14:paraId="19A130AC" w14:textId="77777777" w:rsidR="00BD3362" w:rsidRDefault="00BD3362" w:rsidP="00CA0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036F12" w14:paraId="0846B196" w14:textId="77777777" w:rsidTr="79036F12">
      <w:tc>
        <w:tcPr>
          <w:tcW w:w="3005" w:type="dxa"/>
        </w:tcPr>
        <w:p w14:paraId="79FB213C" w14:textId="64C3A72B" w:rsidR="79036F12" w:rsidRDefault="79036F12" w:rsidP="79036F12">
          <w:pPr>
            <w:pStyle w:val="Header"/>
            <w:ind w:left="-115"/>
            <w:rPr>
              <w:color w:val="000000" w:themeColor="text1"/>
              <w:szCs w:val="22"/>
            </w:rPr>
          </w:pPr>
        </w:p>
      </w:tc>
      <w:tc>
        <w:tcPr>
          <w:tcW w:w="3005" w:type="dxa"/>
        </w:tcPr>
        <w:p w14:paraId="0E6CB748" w14:textId="48F9C01F" w:rsidR="79036F12" w:rsidRDefault="79036F12" w:rsidP="79036F12">
          <w:pPr>
            <w:pStyle w:val="Header"/>
            <w:jc w:val="center"/>
            <w:rPr>
              <w:color w:val="000000" w:themeColor="text1"/>
              <w:szCs w:val="22"/>
            </w:rPr>
          </w:pPr>
        </w:p>
      </w:tc>
      <w:tc>
        <w:tcPr>
          <w:tcW w:w="3005" w:type="dxa"/>
        </w:tcPr>
        <w:p w14:paraId="3DA5742F" w14:textId="07F28AB1" w:rsidR="79036F12" w:rsidRDefault="79036F12" w:rsidP="79036F12">
          <w:pPr>
            <w:pStyle w:val="Header"/>
            <w:ind w:right="-115"/>
            <w:jc w:val="right"/>
            <w:rPr>
              <w:color w:val="000000" w:themeColor="text1"/>
              <w:szCs w:val="22"/>
            </w:rPr>
          </w:pPr>
        </w:p>
      </w:tc>
    </w:tr>
  </w:tbl>
  <w:p w14:paraId="311F09EA" w14:textId="3BC60492" w:rsidR="79036F12" w:rsidRDefault="79036F12" w:rsidP="79036F12">
    <w:pPr>
      <w:pStyle w:val="Header"/>
      <w:rPr>
        <w:color w:val="000000" w:themeColor="text1"/>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036F12" w14:paraId="6C7B2CFC" w14:textId="77777777" w:rsidTr="79036F12">
      <w:tc>
        <w:tcPr>
          <w:tcW w:w="3005" w:type="dxa"/>
        </w:tcPr>
        <w:p w14:paraId="513CC029" w14:textId="7CE5BD83" w:rsidR="79036F12" w:rsidRDefault="79036F12" w:rsidP="79036F12">
          <w:pPr>
            <w:pStyle w:val="Header"/>
            <w:ind w:left="-115"/>
            <w:rPr>
              <w:color w:val="000000" w:themeColor="text1"/>
              <w:szCs w:val="22"/>
            </w:rPr>
          </w:pPr>
        </w:p>
      </w:tc>
      <w:tc>
        <w:tcPr>
          <w:tcW w:w="3005" w:type="dxa"/>
        </w:tcPr>
        <w:p w14:paraId="58ED1B3F" w14:textId="634BD001" w:rsidR="79036F12" w:rsidRDefault="79036F12" w:rsidP="79036F12">
          <w:pPr>
            <w:pStyle w:val="Header"/>
            <w:jc w:val="center"/>
            <w:rPr>
              <w:color w:val="000000" w:themeColor="text1"/>
              <w:szCs w:val="22"/>
            </w:rPr>
          </w:pPr>
        </w:p>
      </w:tc>
      <w:tc>
        <w:tcPr>
          <w:tcW w:w="3005" w:type="dxa"/>
        </w:tcPr>
        <w:p w14:paraId="22B4CDA6" w14:textId="02DDE466" w:rsidR="79036F12" w:rsidRDefault="79036F12" w:rsidP="79036F12">
          <w:pPr>
            <w:pStyle w:val="Header"/>
            <w:ind w:right="-115"/>
            <w:jc w:val="right"/>
            <w:rPr>
              <w:color w:val="000000" w:themeColor="text1"/>
              <w:szCs w:val="22"/>
            </w:rPr>
          </w:pPr>
        </w:p>
      </w:tc>
    </w:tr>
  </w:tbl>
  <w:p w14:paraId="63BBBCAE" w14:textId="14BD8883" w:rsidR="79036F12" w:rsidRDefault="79036F12" w:rsidP="79036F12">
    <w:pPr>
      <w:pStyle w:val="Header"/>
      <w:rPr>
        <w:color w:val="000000" w:themeColor="text1"/>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854"/>
    <w:multiLevelType w:val="hybridMultilevel"/>
    <w:tmpl w:val="9CF4AB32"/>
    <w:lvl w:ilvl="0" w:tplc="6D24681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42F6C"/>
    <w:multiLevelType w:val="hybridMultilevel"/>
    <w:tmpl w:val="60AE4F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676447"/>
    <w:multiLevelType w:val="multilevel"/>
    <w:tmpl w:val="7492724A"/>
    <w:lvl w:ilvl="0">
      <w:start w:val="6"/>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6852E1"/>
    <w:multiLevelType w:val="hybridMultilevel"/>
    <w:tmpl w:val="4EAA50E8"/>
    <w:lvl w:ilvl="0" w:tplc="706E88B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B14B2"/>
    <w:multiLevelType w:val="hybridMultilevel"/>
    <w:tmpl w:val="DAC0B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074BE"/>
    <w:multiLevelType w:val="hybridMultilevel"/>
    <w:tmpl w:val="6A18B930"/>
    <w:lvl w:ilvl="0" w:tplc="91BEB90A">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170154"/>
    <w:multiLevelType w:val="hybridMultilevel"/>
    <w:tmpl w:val="3E04B198"/>
    <w:lvl w:ilvl="0" w:tplc="FEC0CBE2">
      <w:start w:val="1"/>
      <w:numFmt w:val="lowerLetter"/>
      <w:lvlText w:val="(%1)"/>
      <w:lvlJc w:val="left"/>
      <w:pPr>
        <w:ind w:left="543" w:hanging="1416"/>
      </w:pPr>
      <w:rPr>
        <w:rFonts w:hint="default"/>
      </w:rPr>
    </w:lvl>
    <w:lvl w:ilvl="1" w:tplc="08090019" w:tentative="1">
      <w:start w:val="1"/>
      <w:numFmt w:val="lowerLetter"/>
      <w:lvlText w:val="%2."/>
      <w:lvlJc w:val="left"/>
      <w:pPr>
        <w:ind w:left="207" w:hanging="360"/>
      </w:pPr>
    </w:lvl>
    <w:lvl w:ilvl="2" w:tplc="0809001B" w:tentative="1">
      <w:start w:val="1"/>
      <w:numFmt w:val="lowerRoman"/>
      <w:lvlText w:val="%3."/>
      <w:lvlJc w:val="right"/>
      <w:pPr>
        <w:ind w:left="927" w:hanging="180"/>
      </w:pPr>
    </w:lvl>
    <w:lvl w:ilvl="3" w:tplc="0809000F" w:tentative="1">
      <w:start w:val="1"/>
      <w:numFmt w:val="decimal"/>
      <w:lvlText w:val="%4."/>
      <w:lvlJc w:val="left"/>
      <w:pPr>
        <w:ind w:left="1647" w:hanging="360"/>
      </w:pPr>
    </w:lvl>
    <w:lvl w:ilvl="4" w:tplc="08090019" w:tentative="1">
      <w:start w:val="1"/>
      <w:numFmt w:val="lowerLetter"/>
      <w:lvlText w:val="%5."/>
      <w:lvlJc w:val="left"/>
      <w:pPr>
        <w:ind w:left="2367" w:hanging="360"/>
      </w:pPr>
    </w:lvl>
    <w:lvl w:ilvl="5" w:tplc="0809001B" w:tentative="1">
      <w:start w:val="1"/>
      <w:numFmt w:val="lowerRoman"/>
      <w:lvlText w:val="%6."/>
      <w:lvlJc w:val="right"/>
      <w:pPr>
        <w:ind w:left="3087" w:hanging="180"/>
      </w:pPr>
    </w:lvl>
    <w:lvl w:ilvl="6" w:tplc="0809000F" w:tentative="1">
      <w:start w:val="1"/>
      <w:numFmt w:val="decimal"/>
      <w:lvlText w:val="%7."/>
      <w:lvlJc w:val="left"/>
      <w:pPr>
        <w:ind w:left="3807" w:hanging="360"/>
      </w:pPr>
    </w:lvl>
    <w:lvl w:ilvl="7" w:tplc="08090019" w:tentative="1">
      <w:start w:val="1"/>
      <w:numFmt w:val="lowerLetter"/>
      <w:lvlText w:val="%8."/>
      <w:lvlJc w:val="left"/>
      <w:pPr>
        <w:ind w:left="4527" w:hanging="360"/>
      </w:pPr>
    </w:lvl>
    <w:lvl w:ilvl="8" w:tplc="0809001B" w:tentative="1">
      <w:start w:val="1"/>
      <w:numFmt w:val="lowerRoman"/>
      <w:lvlText w:val="%9."/>
      <w:lvlJc w:val="right"/>
      <w:pPr>
        <w:ind w:left="5247" w:hanging="180"/>
      </w:pPr>
    </w:lvl>
  </w:abstractNum>
  <w:abstractNum w:abstractNumId="7" w15:restartNumberingAfterBreak="0">
    <w:nsid w:val="0E447CDC"/>
    <w:multiLevelType w:val="hybridMultilevel"/>
    <w:tmpl w:val="C7A45E3C"/>
    <w:lvl w:ilvl="0" w:tplc="4F5AC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D00BD"/>
    <w:multiLevelType w:val="hybridMultilevel"/>
    <w:tmpl w:val="811C84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227A"/>
    <w:multiLevelType w:val="hybridMultilevel"/>
    <w:tmpl w:val="80D039A6"/>
    <w:lvl w:ilvl="0" w:tplc="86ACE3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C4E5B"/>
    <w:multiLevelType w:val="hybridMultilevel"/>
    <w:tmpl w:val="9EF6DDA4"/>
    <w:lvl w:ilvl="0" w:tplc="86ACE3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5284B"/>
    <w:multiLevelType w:val="hybridMultilevel"/>
    <w:tmpl w:val="C890B9A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050BD"/>
    <w:multiLevelType w:val="hybridMultilevel"/>
    <w:tmpl w:val="3EE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2D16"/>
    <w:multiLevelType w:val="hybridMultilevel"/>
    <w:tmpl w:val="D4789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B7054E"/>
    <w:multiLevelType w:val="hybridMultilevel"/>
    <w:tmpl w:val="5F3AB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050B07"/>
    <w:multiLevelType w:val="hybridMultilevel"/>
    <w:tmpl w:val="F4B45C08"/>
    <w:lvl w:ilvl="0" w:tplc="4956C248">
      <w:start w:val="1"/>
      <w:numFmt w:val="lowerLetter"/>
      <w:lvlText w:val="%1)"/>
      <w:lvlJc w:val="left"/>
      <w:pPr>
        <w:ind w:left="1440" w:hanging="90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281E3F9D"/>
    <w:multiLevelType w:val="hybridMultilevel"/>
    <w:tmpl w:val="A0241F30"/>
    <w:lvl w:ilvl="0" w:tplc="42AAEDD4">
      <w:start w:val="2"/>
      <w:numFmt w:val="decimal"/>
      <w:lvlText w:val="%1."/>
      <w:lvlJc w:val="left"/>
      <w:pPr>
        <w:ind w:left="720" w:hanging="360"/>
      </w:pPr>
      <w:rPr>
        <w:rFonts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4577D"/>
    <w:multiLevelType w:val="hybridMultilevel"/>
    <w:tmpl w:val="42E47704"/>
    <w:lvl w:ilvl="0" w:tplc="86ACE3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00468"/>
    <w:multiLevelType w:val="hybridMultilevel"/>
    <w:tmpl w:val="F1362518"/>
    <w:lvl w:ilvl="0" w:tplc="71A671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701ECE"/>
    <w:multiLevelType w:val="hybridMultilevel"/>
    <w:tmpl w:val="0E60FDD2"/>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5B6B62"/>
    <w:multiLevelType w:val="hybridMultilevel"/>
    <w:tmpl w:val="759A13DC"/>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3B6B3EE5"/>
    <w:multiLevelType w:val="hybridMultilevel"/>
    <w:tmpl w:val="8466CC38"/>
    <w:lvl w:ilvl="0" w:tplc="4F5AC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C74DEB"/>
    <w:multiLevelType w:val="hybridMultilevel"/>
    <w:tmpl w:val="1CDCAA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974217"/>
    <w:multiLevelType w:val="hybridMultilevel"/>
    <w:tmpl w:val="CC54595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E537CE"/>
    <w:multiLevelType w:val="hybridMultilevel"/>
    <w:tmpl w:val="266ED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C52CBF"/>
    <w:multiLevelType w:val="multilevel"/>
    <w:tmpl w:val="B7A82FB6"/>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4D8410FC"/>
    <w:multiLevelType w:val="hybridMultilevel"/>
    <w:tmpl w:val="96D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A5095"/>
    <w:multiLevelType w:val="hybridMultilevel"/>
    <w:tmpl w:val="A1F0F4E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B4C72"/>
    <w:multiLevelType w:val="hybridMultilevel"/>
    <w:tmpl w:val="F1362518"/>
    <w:lvl w:ilvl="0" w:tplc="71A671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D25B2A"/>
    <w:multiLevelType w:val="hybridMultilevel"/>
    <w:tmpl w:val="2FE4C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E77A35"/>
    <w:multiLevelType w:val="hybridMultilevel"/>
    <w:tmpl w:val="C3D8D48C"/>
    <w:lvl w:ilvl="0" w:tplc="9C5C1BBC">
      <w:start w:val="1"/>
      <w:numFmt w:val="lowerLetter"/>
      <w:lvlText w:val="%1)"/>
      <w:lvlJc w:val="left"/>
      <w:pPr>
        <w:ind w:left="644"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F02E49"/>
    <w:multiLevelType w:val="multilevel"/>
    <w:tmpl w:val="B7A82FB6"/>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15:restartNumberingAfterBreak="0">
    <w:nsid w:val="570636E4"/>
    <w:multiLevelType w:val="hybridMultilevel"/>
    <w:tmpl w:val="17988A18"/>
    <w:lvl w:ilvl="0" w:tplc="68FCEE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3C7DAB"/>
    <w:multiLevelType w:val="hybridMultilevel"/>
    <w:tmpl w:val="AB3ED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AF6D2A"/>
    <w:multiLevelType w:val="hybridMultilevel"/>
    <w:tmpl w:val="823CC1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6B0B57"/>
    <w:multiLevelType w:val="multilevel"/>
    <w:tmpl w:val="5C6285E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1B33A8"/>
    <w:multiLevelType w:val="hybridMultilevel"/>
    <w:tmpl w:val="3FFCF9F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655525"/>
    <w:multiLevelType w:val="hybridMultilevel"/>
    <w:tmpl w:val="64B4B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831B2F"/>
    <w:multiLevelType w:val="multilevel"/>
    <w:tmpl w:val="B7A82FB6"/>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6D9E0D9F"/>
    <w:multiLevelType w:val="hybridMultilevel"/>
    <w:tmpl w:val="9EEAD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F94266"/>
    <w:multiLevelType w:val="multilevel"/>
    <w:tmpl w:val="FF96D44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AD6283"/>
    <w:multiLevelType w:val="hybridMultilevel"/>
    <w:tmpl w:val="FBD6D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A9156B"/>
    <w:multiLevelType w:val="hybridMultilevel"/>
    <w:tmpl w:val="FA925C6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5E3143"/>
    <w:multiLevelType w:val="multilevel"/>
    <w:tmpl w:val="3C04D9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6C3246"/>
    <w:multiLevelType w:val="hybridMultilevel"/>
    <w:tmpl w:val="CC545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C86531"/>
    <w:multiLevelType w:val="hybridMultilevel"/>
    <w:tmpl w:val="AFF4C4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860290">
    <w:abstractNumId w:val="2"/>
  </w:num>
  <w:num w:numId="2" w16cid:durableId="1606380050">
    <w:abstractNumId w:val="43"/>
  </w:num>
  <w:num w:numId="3" w16cid:durableId="196429240">
    <w:abstractNumId w:val="40"/>
  </w:num>
  <w:num w:numId="4" w16cid:durableId="1543519351">
    <w:abstractNumId w:val="35"/>
  </w:num>
  <w:num w:numId="5" w16cid:durableId="1859850428">
    <w:abstractNumId w:val="14"/>
  </w:num>
  <w:num w:numId="6" w16cid:durableId="601718426">
    <w:abstractNumId w:val="39"/>
  </w:num>
  <w:num w:numId="7" w16cid:durableId="1026517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965588">
    <w:abstractNumId w:val="0"/>
  </w:num>
  <w:num w:numId="9" w16cid:durableId="319627032">
    <w:abstractNumId w:val="1"/>
  </w:num>
  <w:num w:numId="10" w16cid:durableId="166949693">
    <w:abstractNumId w:val="3"/>
  </w:num>
  <w:num w:numId="11" w16cid:durableId="1076053548">
    <w:abstractNumId w:val="20"/>
  </w:num>
  <w:num w:numId="12" w16cid:durableId="1169442299">
    <w:abstractNumId w:val="41"/>
  </w:num>
  <w:num w:numId="13" w16cid:durableId="1779372056">
    <w:abstractNumId w:val="34"/>
  </w:num>
  <w:num w:numId="14" w16cid:durableId="145560623">
    <w:abstractNumId w:val="24"/>
  </w:num>
  <w:num w:numId="15" w16cid:durableId="1944652816">
    <w:abstractNumId w:val="15"/>
  </w:num>
  <w:num w:numId="16" w16cid:durableId="66002944">
    <w:abstractNumId w:val="30"/>
  </w:num>
  <w:num w:numId="17" w16cid:durableId="1246378876">
    <w:abstractNumId w:val="4"/>
  </w:num>
  <w:num w:numId="18" w16cid:durableId="1149593502">
    <w:abstractNumId w:val="8"/>
  </w:num>
  <w:num w:numId="19" w16cid:durableId="1942251212">
    <w:abstractNumId w:val="22"/>
  </w:num>
  <w:num w:numId="20" w16cid:durableId="1739552511">
    <w:abstractNumId w:val="27"/>
  </w:num>
  <w:num w:numId="21" w16cid:durableId="1911386162">
    <w:abstractNumId w:val="37"/>
  </w:num>
  <w:num w:numId="22" w16cid:durableId="1935554215">
    <w:abstractNumId w:val="19"/>
  </w:num>
  <w:num w:numId="23" w16cid:durableId="1608125086">
    <w:abstractNumId w:val="44"/>
  </w:num>
  <w:num w:numId="24" w16cid:durableId="207494579">
    <w:abstractNumId w:val="11"/>
  </w:num>
  <w:num w:numId="25" w16cid:durableId="528031569">
    <w:abstractNumId w:val="28"/>
  </w:num>
  <w:num w:numId="26" w16cid:durableId="305816771">
    <w:abstractNumId w:val="29"/>
  </w:num>
  <w:num w:numId="27" w16cid:durableId="1561286131">
    <w:abstractNumId w:val="6"/>
  </w:num>
  <w:num w:numId="28" w16cid:durableId="258411829">
    <w:abstractNumId w:val="45"/>
  </w:num>
  <w:num w:numId="29" w16cid:durableId="1847401986">
    <w:abstractNumId w:val="16"/>
  </w:num>
  <w:num w:numId="30" w16cid:durableId="1646738376">
    <w:abstractNumId w:val="18"/>
  </w:num>
  <w:num w:numId="31" w16cid:durableId="834610300">
    <w:abstractNumId w:val="32"/>
  </w:num>
  <w:num w:numId="32" w16cid:durableId="1863469309">
    <w:abstractNumId w:val="12"/>
  </w:num>
  <w:num w:numId="33" w16cid:durableId="1475561732">
    <w:abstractNumId w:val="26"/>
  </w:num>
  <w:num w:numId="34" w16cid:durableId="1417634528">
    <w:abstractNumId w:val="9"/>
  </w:num>
  <w:num w:numId="35" w16cid:durableId="31423043">
    <w:abstractNumId w:val="17"/>
  </w:num>
  <w:num w:numId="36" w16cid:durableId="738676988">
    <w:abstractNumId w:val="10"/>
  </w:num>
  <w:num w:numId="37" w16cid:durableId="752895235">
    <w:abstractNumId w:val="42"/>
  </w:num>
  <w:num w:numId="38" w16cid:durableId="1428769558">
    <w:abstractNumId w:val="36"/>
  </w:num>
  <w:num w:numId="39" w16cid:durableId="1476558723">
    <w:abstractNumId w:val="33"/>
  </w:num>
  <w:num w:numId="40" w16cid:durableId="167528671">
    <w:abstractNumId w:val="38"/>
  </w:num>
  <w:num w:numId="41" w16cid:durableId="1430201021">
    <w:abstractNumId w:val="21"/>
  </w:num>
  <w:num w:numId="42" w16cid:durableId="1433630112">
    <w:abstractNumId w:val="7"/>
  </w:num>
  <w:num w:numId="43" w16cid:durableId="1583106197">
    <w:abstractNumId w:val="13"/>
  </w:num>
  <w:num w:numId="44" w16cid:durableId="1210415125">
    <w:abstractNumId w:val="25"/>
  </w:num>
  <w:num w:numId="45" w16cid:durableId="2141150252">
    <w:abstractNumId w:val="31"/>
  </w:num>
  <w:num w:numId="46" w16cid:durableId="1782530987">
    <w:abstractNumId w:val="5"/>
  </w:num>
  <w:num w:numId="47" w16cid:durableId="9491623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characterSpacingControl w:val="doNotCompress"/>
  <w:hdrShapeDefaults>
    <o:shapedefaults v:ext="edit" spidmax="2055">
      <o:colormru v:ext="edit" colors="#d60093,#c3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AVBQ1NjcwNDQwMLJR2l4NTi4sz8PJACw1oA6YhH3iwAAAA="/>
  </w:docVars>
  <w:rsids>
    <w:rsidRoot w:val="0083444D"/>
    <w:rsid w:val="00001962"/>
    <w:rsid w:val="000115CE"/>
    <w:rsid w:val="000360CF"/>
    <w:rsid w:val="000626CC"/>
    <w:rsid w:val="000706D0"/>
    <w:rsid w:val="00081511"/>
    <w:rsid w:val="000866B3"/>
    <w:rsid w:val="00087B9C"/>
    <w:rsid w:val="00090F4B"/>
    <w:rsid w:val="000940F2"/>
    <w:rsid w:val="000B0037"/>
    <w:rsid w:val="000C77DB"/>
    <w:rsid w:val="000D45DA"/>
    <w:rsid w:val="000D63BC"/>
    <w:rsid w:val="000F292A"/>
    <w:rsid w:val="000F68B2"/>
    <w:rsid w:val="00103A43"/>
    <w:rsid w:val="001153D4"/>
    <w:rsid w:val="00117380"/>
    <w:rsid w:val="00121E5C"/>
    <w:rsid w:val="00123BF2"/>
    <w:rsid w:val="001272B6"/>
    <w:rsid w:val="00132B54"/>
    <w:rsid w:val="0013426B"/>
    <w:rsid w:val="00150824"/>
    <w:rsid w:val="0016005E"/>
    <w:rsid w:val="001837E7"/>
    <w:rsid w:val="00193E2E"/>
    <w:rsid w:val="001A1749"/>
    <w:rsid w:val="001A2BF7"/>
    <w:rsid w:val="001D149C"/>
    <w:rsid w:val="001D33AC"/>
    <w:rsid w:val="001D45AD"/>
    <w:rsid w:val="001D7058"/>
    <w:rsid w:val="001E015B"/>
    <w:rsid w:val="001F05A9"/>
    <w:rsid w:val="00203D0D"/>
    <w:rsid w:val="00214167"/>
    <w:rsid w:val="00243004"/>
    <w:rsid w:val="002575F2"/>
    <w:rsid w:val="002603F5"/>
    <w:rsid w:val="002609E4"/>
    <w:rsid w:val="002A7671"/>
    <w:rsid w:val="002C5C5E"/>
    <w:rsid w:val="002D3446"/>
    <w:rsid w:val="002D4469"/>
    <w:rsid w:val="002D4FAF"/>
    <w:rsid w:val="002E1B41"/>
    <w:rsid w:val="002F3F36"/>
    <w:rsid w:val="00313600"/>
    <w:rsid w:val="00322F7C"/>
    <w:rsid w:val="00324C45"/>
    <w:rsid w:val="00345D82"/>
    <w:rsid w:val="00353AFA"/>
    <w:rsid w:val="003765FB"/>
    <w:rsid w:val="003B2C46"/>
    <w:rsid w:val="003B3970"/>
    <w:rsid w:val="003D3300"/>
    <w:rsid w:val="003D59B5"/>
    <w:rsid w:val="003D7C24"/>
    <w:rsid w:val="00400DEB"/>
    <w:rsid w:val="00426EC7"/>
    <w:rsid w:val="0043099B"/>
    <w:rsid w:val="00435163"/>
    <w:rsid w:val="00456A58"/>
    <w:rsid w:val="004816A4"/>
    <w:rsid w:val="004C1F23"/>
    <w:rsid w:val="004C3197"/>
    <w:rsid w:val="004C70F2"/>
    <w:rsid w:val="004E3D08"/>
    <w:rsid w:val="0050096C"/>
    <w:rsid w:val="005407D2"/>
    <w:rsid w:val="00544C40"/>
    <w:rsid w:val="005874DD"/>
    <w:rsid w:val="00596717"/>
    <w:rsid w:val="005B3C8A"/>
    <w:rsid w:val="005C3F9A"/>
    <w:rsid w:val="005D35CA"/>
    <w:rsid w:val="005D789E"/>
    <w:rsid w:val="005E13D6"/>
    <w:rsid w:val="005F53A9"/>
    <w:rsid w:val="006233D6"/>
    <w:rsid w:val="0064115D"/>
    <w:rsid w:val="00643228"/>
    <w:rsid w:val="00644A41"/>
    <w:rsid w:val="00644B04"/>
    <w:rsid w:val="006542E2"/>
    <w:rsid w:val="006570D3"/>
    <w:rsid w:val="006607F3"/>
    <w:rsid w:val="0067511A"/>
    <w:rsid w:val="00676E77"/>
    <w:rsid w:val="00680E5F"/>
    <w:rsid w:val="00691951"/>
    <w:rsid w:val="006A3967"/>
    <w:rsid w:val="006D71CF"/>
    <w:rsid w:val="006E2A2E"/>
    <w:rsid w:val="006E2ED1"/>
    <w:rsid w:val="006E5BF3"/>
    <w:rsid w:val="006F0286"/>
    <w:rsid w:val="006F140E"/>
    <w:rsid w:val="00707F52"/>
    <w:rsid w:val="00711DE9"/>
    <w:rsid w:val="00720F42"/>
    <w:rsid w:val="0072417F"/>
    <w:rsid w:val="0073730B"/>
    <w:rsid w:val="00740D05"/>
    <w:rsid w:val="007424CA"/>
    <w:rsid w:val="00757FE9"/>
    <w:rsid w:val="00761AA3"/>
    <w:rsid w:val="00765ABF"/>
    <w:rsid w:val="00785CF1"/>
    <w:rsid w:val="00790EB0"/>
    <w:rsid w:val="007918D5"/>
    <w:rsid w:val="00795217"/>
    <w:rsid w:val="00796094"/>
    <w:rsid w:val="00796358"/>
    <w:rsid w:val="007A4BA3"/>
    <w:rsid w:val="007B1FF0"/>
    <w:rsid w:val="007D75EC"/>
    <w:rsid w:val="007E4450"/>
    <w:rsid w:val="007E7493"/>
    <w:rsid w:val="007F03DF"/>
    <w:rsid w:val="008128CD"/>
    <w:rsid w:val="00826EEF"/>
    <w:rsid w:val="0083444D"/>
    <w:rsid w:val="008377AE"/>
    <w:rsid w:val="0088681D"/>
    <w:rsid w:val="008C6E45"/>
    <w:rsid w:val="008C7ED3"/>
    <w:rsid w:val="008E71E3"/>
    <w:rsid w:val="008F14BD"/>
    <w:rsid w:val="009108C8"/>
    <w:rsid w:val="00931F3C"/>
    <w:rsid w:val="0093376B"/>
    <w:rsid w:val="0093394C"/>
    <w:rsid w:val="00952E25"/>
    <w:rsid w:val="009A3040"/>
    <w:rsid w:val="009A4CE2"/>
    <w:rsid w:val="009C58C0"/>
    <w:rsid w:val="009E305A"/>
    <w:rsid w:val="00A00CE7"/>
    <w:rsid w:val="00A04305"/>
    <w:rsid w:val="00A23050"/>
    <w:rsid w:val="00A30FE7"/>
    <w:rsid w:val="00A36EC6"/>
    <w:rsid w:val="00A512BA"/>
    <w:rsid w:val="00A53DDE"/>
    <w:rsid w:val="00A669E0"/>
    <w:rsid w:val="00A979B6"/>
    <w:rsid w:val="00AA03CF"/>
    <w:rsid w:val="00AB55D4"/>
    <w:rsid w:val="00AF5D71"/>
    <w:rsid w:val="00AF79CB"/>
    <w:rsid w:val="00B21950"/>
    <w:rsid w:val="00B666AF"/>
    <w:rsid w:val="00BA65DB"/>
    <w:rsid w:val="00BB4416"/>
    <w:rsid w:val="00BD3362"/>
    <w:rsid w:val="00BD3C63"/>
    <w:rsid w:val="00C059CF"/>
    <w:rsid w:val="00C154E0"/>
    <w:rsid w:val="00C17CDE"/>
    <w:rsid w:val="00C22E30"/>
    <w:rsid w:val="00C2313E"/>
    <w:rsid w:val="00C26DF3"/>
    <w:rsid w:val="00C455EA"/>
    <w:rsid w:val="00C52BF3"/>
    <w:rsid w:val="00C61144"/>
    <w:rsid w:val="00C6345C"/>
    <w:rsid w:val="00C63FFC"/>
    <w:rsid w:val="00C73DEC"/>
    <w:rsid w:val="00C762A9"/>
    <w:rsid w:val="00CA05B1"/>
    <w:rsid w:val="00CC5183"/>
    <w:rsid w:val="00CD1013"/>
    <w:rsid w:val="00D032FF"/>
    <w:rsid w:val="00D03F87"/>
    <w:rsid w:val="00D15ED9"/>
    <w:rsid w:val="00D24298"/>
    <w:rsid w:val="00D37EA2"/>
    <w:rsid w:val="00D46953"/>
    <w:rsid w:val="00D522A4"/>
    <w:rsid w:val="00D750C8"/>
    <w:rsid w:val="00D76E6C"/>
    <w:rsid w:val="00DA05EE"/>
    <w:rsid w:val="00DA0C8C"/>
    <w:rsid w:val="00DC54F9"/>
    <w:rsid w:val="00DD4D46"/>
    <w:rsid w:val="00DF3E7A"/>
    <w:rsid w:val="00E028F2"/>
    <w:rsid w:val="00E213C0"/>
    <w:rsid w:val="00E373D4"/>
    <w:rsid w:val="00E40604"/>
    <w:rsid w:val="00E468A2"/>
    <w:rsid w:val="00E6168F"/>
    <w:rsid w:val="00E72AE4"/>
    <w:rsid w:val="00E860DA"/>
    <w:rsid w:val="00E94C1E"/>
    <w:rsid w:val="00E964FF"/>
    <w:rsid w:val="00EB2DE9"/>
    <w:rsid w:val="00ED1600"/>
    <w:rsid w:val="00ED361E"/>
    <w:rsid w:val="00ED471E"/>
    <w:rsid w:val="00F06B9C"/>
    <w:rsid w:val="00F10F39"/>
    <w:rsid w:val="00F24828"/>
    <w:rsid w:val="00F4431F"/>
    <w:rsid w:val="00F603AA"/>
    <w:rsid w:val="00F60C25"/>
    <w:rsid w:val="00F80203"/>
    <w:rsid w:val="00F87DFE"/>
    <w:rsid w:val="00FA646F"/>
    <w:rsid w:val="00FE25E1"/>
    <w:rsid w:val="010CAA0C"/>
    <w:rsid w:val="039E144C"/>
    <w:rsid w:val="1C9326F6"/>
    <w:rsid w:val="22394529"/>
    <w:rsid w:val="246E3BD9"/>
    <w:rsid w:val="28D05A2B"/>
    <w:rsid w:val="2D3ACEA0"/>
    <w:rsid w:val="31A75B85"/>
    <w:rsid w:val="3B4922F1"/>
    <w:rsid w:val="4F3A857B"/>
    <w:rsid w:val="51918C70"/>
    <w:rsid w:val="5A3156AD"/>
    <w:rsid w:val="669A855F"/>
    <w:rsid w:val="6C3E1467"/>
    <w:rsid w:val="6F6CFE55"/>
    <w:rsid w:val="729476F2"/>
    <w:rsid w:val="76A4130D"/>
    <w:rsid w:val="79036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d60093,#c39"/>
    </o:shapedefaults>
    <o:shapelayout v:ext="edit">
      <o:idmap v:ext="edit" data="2"/>
    </o:shapelayout>
  </w:shapeDefaults>
  <w:decimalSymbol w:val="."/>
  <w:listSeparator w:val=","/>
  <w14:docId w14:val="2A217139"/>
  <w15:chartTrackingRefBased/>
  <w15:docId w15:val="{D4F96AF5-5CAE-404B-BD2A-CE7E2270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B1"/>
    <w:pPr>
      <w:spacing w:after="120"/>
    </w:pPr>
    <w:rPr>
      <w:rFonts w:ascii="Arial" w:hAnsi="Arial"/>
      <w:color w:val="000000"/>
      <w:sz w:val="22"/>
      <w:szCs w:val="22"/>
      <w:lang w:eastAsia="en-US"/>
    </w:rPr>
  </w:style>
  <w:style w:type="paragraph" w:styleId="Heading1">
    <w:name w:val="heading 1"/>
    <w:basedOn w:val="Normal"/>
    <w:next w:val="Normal"/>
    <w:link w:val="Heading1Char"/>
    <w:uiPriority w:val="9"/>
    <w:qFormat/>
    <w:rsid w:val="00C762A9"/>
    <w:pPr>
      <w:keepNext/>
      <w:keepLines/>
      <w:spacing w:before="480" w:after="0"/>
      <w:outlineLvl w:val="0"/>
    </w:pPr>
    <w:rPr>
      <w:rFonts w:ascii="Arial Black" w:eastAsia="Times New Roman" w:hAnsi="Arial Black"/>
      <w:b/>
      <w:bCs/>
      <w:color w:val="70AD47"/>
      <w:sz w:val="28"/>
      <w:szCs w:val="28"/>
    </w:rPr>
  </w:style>
  <w:style w:type="paragraph" w:styleId="Heading2">
    <w:name w:val="heading 2"/>
    <w:basedOn w:val="Normal"/>
    <w:next w:val="Normal"/>
    <w:link w:val="Heading2Char"/>
    <w:uiPriority w:val="9"/>
    <w:unhideWhenUsed/>
    <w:qFormat/>
    <w:rsid w:val="0083444D"/>
    <w:pPr>
      <w:keepNext/>
      <w:keepLines/>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3444D"/>
    <w:rPr>
      <w:rFonts w:ascii="Arial" w:eastAsia="Times New Roman" w:hAnsi="Arial" w:cs="Times New Roman"/>
      <w:b/>
      <w:bCs/>
      <w:sz w:val="24"/>
      <w:szCs w:val="26"/>
    </w:rPr>
  </w:style>
  <w:style w:type="paragraph" w:styleId="Header">
    <w:name w:val="header"/>
    <w:basedOn w:val="Normal"/>
    <w:link w:val="HeaderChar"/>
    <w:uiPriority w:val="99"/>
    <w:rsid w:val="0083444D"/>
    <w:pPr>
      <w:tabs>
        <w:tab w:val="center" w:pos="4153"/>
        <w:tab w:val="right" w:pos="8306"/>
      </w:tabs>
    </w:pPr>
    <w:rPr>
      <w:rFonts w:eastAsia="Times New Roman"/>
      <w:szCs w:val="20"/>
    </w:rPr>
  </w:style>
  <w:style w:type="character" w:customStyle="1" w:styleId="HeaderChar">
    <w:name w:val="Header Char"/>
    <w:link w:val="Header"/>
    <w:uiPriority w:val="99"/>
    <w:rsid w:val="0083444D"/>
    <w:rPr>
      <w:rFonts w:ascii="Arial" w:eastAsia="Times New Roman" w:hAnsi="Arial" w:cs="Times New Roman"/>
      <w:sz w:val="24"/>
      <w:szCs w:val="20"/>
    </w:rPr>
  </w:style>
  <w:style w:type="table" w:styleId="TableGrid">
    <w:name w:val="Table Grid"/>
    <w:basedOn w:val="TableNormal"/>
    <w:uiPriority w:val="59"/>
    <w:rsid w:val="0083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762A9"/>
    <w:rPr>
      <w:rFonts w:ascii="Arial Black" w:eastAsia="Times New Roman" w:hAnsi="Arial Black"/>
      <w:b/>
      <w:bCs/>
      <w:color w:val="70AD47"/>
      <w:sz w:val="28"/>
      <w:szCs w:val="28"/>
      <w:lang w:eastAsia="en-US"/>
    </w:rPr>
  </w:style>
  <w:style w:type="paragraph" w:styleId="NoSpacing">
    <w:name w:val="No Spacing"/>
    <w:uiPriority w:val="1"/>
    <w:qFormat/>
    <w:rsid w:val="00322F7C"/>
    <w:rPr>
      <w:rFonts w:ascii="Times New Roman" w:eastAsia="Times New Roman" w:hAnsi="Times New Roman"/>
      <w:lang w:val="en-US" w:eastAsia="en-US"/>
    </w:rPr>
  </w:style>
  <w:style w:type="character" w:styleId="PlaceholderText">
    <w:name w:val="Placeholder Text"/>
    <w:uiPriority w:val="99"/>
    <w:semiHidden/>
    <w:rsid w:val="008C7ED3"/>
    <w:rPr>
      <w:color w:val="808080"/>
    </w:rPr>
  </w:style>
  <w:style w:type="paragraph" w:styleId="BalloonText">
    <w:name w:val="Balloon Text"/>
    <w:basedOn w:val="Normal"/>
    <w:link w:val="BalloonTextChar"/>
    <w:uiPriority w:val="99"/>
    <w:semiHidden/>
    <w:unhideWhenUsed/>
    <w:rsid w:val="008C7ED3"/>
    <w:pPr>
      <w:spacing w:after="0"/>
    </w:pPr>
    <w:rPr>
      <w:rFonts w:ascii="Tahoma" w:hAnsi="Tahoma" w:cs="Tahoma"/>
      <w:sz w:val="16"/>
      <w:szCs w:val="16"/>
    </w:rPr>
  </w:style>
  <w:style w:type="character" w:customStyle="1" w:styleId="BalloonTextChar">
    <w:name w:val="Balloon Text Char"/>
    <w:link w:val="BalloonText"/>
    <w:uiPriority w:val="99"/>
    <w:semiHidden/>
    <w:rsid w:val="008C7ED3"/>
    <w:rPr>
      <w:rFonts w:ascii="Tahoma" w:eastAsia="Calibri" w:hAnsi="Tahoma" w:cs="Tahoma"/>
      <w:sz w:val="16"/>
      <w:szCs w:val="16"/>
    </w:rPr>
  </w:style>
  <w:style w:type="paragraph" w:styleId="ListParagraph">
    <w:name w:val="List Paragraph"/>
    <w:basedOn w:val="Normal"/>
    <w:uiPriority w:val="34"/>
    <w:qFormat/>
    <w:rsid w:val="00C63FFC"/>
    <w:pPr>
      <w:spacing w:after="0"/>
      <w:ind w:left="720"/>
    </w:pPr>
    <w:rPr>
      <w:rFonts w:ascii="Calibri" w:eastAsia="Times New Roman" w:hAnsi="Calibri"/>
    </w:rPr>
  </w:style>
  <w:style w:type="character" w:styleId="CommentReference">
    <w:name w:val="annotation reference"/>
    <w:uiPriority w:val="99"/>
    <w:semiHidden/>
    <w:unhideWhenUsed/>
    <w:rsid w:val="006E2ED1"/>
    <w:rPr>
      <w:sz w:val="16"/>
      <w:szCs w:val="16"/>
    </w:rPr>
  </w:style>
  <w:style w:type="paragraph" w:styleId="CommentText">
    <w:name w:val="annotation text"/>
    <w:basedOn w:val="Normal"/>
    <w:link w:val="CommentTextChar"/>
    <w:uiPriority w:val="99"/>
    <w:semiHidden/>
    <w:unhideWhenUsed/>
    <w:rsid w:val="006E2ED1"/>
    <w:rPr>
      <w:sz w:val="20"/>
      <w:szCs w:val="20"/>
    </w:rPr>
  </w:style>
  <w:style w:type="character" w:customStyle="1" w:styleId="CommentTextChar">
    <w:name w:val="Comment Text Char"/>
    <w:link w:val="CommentText"/>
    <w:uiPriority w:val="99"/>
    <w:semiHidden/>
    <w:rsid w:val="006E2ED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ED1"/>
    <w:rPr>
      <w:b/>
      <w:bCs/>
    </w:rPr>
  </w:style>
  <w:style w:type="character" w:customStyle="1" w:styleId="CommentSubjectChar">
    <w:name w:val="Comment Subject Char"/>
    <w:link w:val="CommentSubject"/>
    <w:uiPriority w:val="99"/>
    <w:semiHidden/>
    <w:rsid w:val="006E2ED1"/>
    <w:rPr>
      <w:rFonts w:ascii="Arial" w:hAnsi="Arial"/>
      <w:b/>
      <w:bCs/>
      <w:lang w:eastAsia="en-US"/>
    </w:rPr>
  </w:style>
  <w:style w:type="paragraph" w:styleId="Footer">
    <w:name w:val="footer"/>
    <w:basedOn w:val="Normal"/>
    <w:link w:val="FooterChar"/>
    <w:uiPriority w:val="99"/>
    <w:unhideWhenUsed/>
    <w:rsid w:val="00103A43"/>
    <w:pPr>
      <w:tabs>
        <w:tab w:val="center" w:pos="4513"/>
        <w:tab w:val="right" w:pos="9026"/>
      </w:tabs>
    </w:pPr>
  </w:style>
  <w:style w:type="character" w:customStyle="1" w:styleId="FooterChar">
    <w:name w:val="Footer Char"/>
    <w:link w:val="Footer"/>
    <w:uiPriority w:val="99"/>
    <w:rsid w:val="00103A43"/>
    <w:rPr>
      <w:rFonts w:ascii="Arial" w:hAnsi="Arial"/>
      <w:sz w:val="24"/>
      <w:szCs w:val="22"/>
      <w:lang w:eastAsia="en-US"/>
    </w:rPr>
  </w:style>
  <w:style w:type="character" w:styleId="Hyperlink">
    <w:name w:val="Hyperlink"/>
    <w:uiPriority w:val="99"/>
    <w:unhideWhenUsed/>
    <w:rsid w:val="00A512BA"/>
    <w:rPr>
      <w:color w:val="0563C1"/>
      <w:u w:val="single"/>
    </w:rPr>
  </w:style>
  <w:style w:type="character" w:styleId="UnresolvedMention">
    <w:name w:val="Unresolved Mention"/>
    <w:uiPriority w:val="99"/>
    <w:semiHidden/>
    <w:unhideWhenUsed/>
    <w:rsid w:val="00A512BA"/>
    <w:rPr>
      <w:color w:val="605E5C"/>
      <w:shd w:val="clear" w:color="auto" w:fill="E1DFDD"/>
    </w:rPr>
  </w:style>
  <w:style w:type="character" w:customStyle="1" w:styleId="apple-converted-space">
    <w:name w:val="apple-converted-space"/>
    <w:basedOn w:val="DefaultParagraphFont"/>
    <w:rsid w:val="008F14BD"/>
  </w:style>
  <w:style w:type="paragraph" w:styleId="TOCHeading">
    <w:name w:val="TOC Heading"/>
    <w:basedOn w:val="Heading1"/>
    <w:next w:val="Normal"/>
    <w:uiPriority w:val="39"/>
    <w:unhideWhenUsed/>
    <w:qFormat/>
    <w:rsid w:val="00D522A4"/>
    <w:pPr>
      <w:spacing w:before="240" w:line="259" w:lineRule="auto"/>
      <w:outlineLvl w:val="9"/>
    </w:pPr>
    <w:rPr>
      <w:rFonts w:ascii="Calibri Light" w:hAnsi="Calibri Light"/>
      <w:b w:val="0"/>
      <w:bCs w:val="0"/>
      <w:color w:val="2F5496"/>
      <w:sz w:val="32"/>
      <w:szCs w:val="32"/>
      <w:lang w:val="en-US"/>
    </w:rPr>
  </w:style>
  <w:style w:type="paragraph" w:styleId="TOC1">
    <w:name w:val="toc 1"/>
    <w:basedOn w:val="Normal"/>
    <w:next w:val="Normal"/>
    <w:autoRedefine/>
    <w:uiPriority w:val="39"/>
    <w:unhideWhenUsed/>
    <w:rsid w:val="00D522A4"/>
  </w:style>
  <w:style w:type="paragraph" w:styleId="Title">
    <w:name w:val="Title"/>
    <w:basedOn w:val="Normal"/>
    <w:next w:val="Normal"/>
    <w:link w:val="TitleChar"/>
    <w:uiPriority w:val="10"/>
    <w:qFormat/>
    <w:rsid w:val="00D522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522A4"/>
    <w:rPr>
      <w:rFonts w:ascii="Calibri Light" w:eastAsia="Times New Roman" w:hAnsi="Calibri Light" w:cs="Times New Roman"/>
      <w:b/>
      <w:bCs/>
      <w:kern w:val="28"/>
      <w:sz w:val="32"/>
      <w:szCs w:val="32"/>
      <w:lang w:eastAsia="en-US"/>
    </w:rPr>
  </w:style>
  <w:style w:type="paragraph" w:styleId="TOC2">
    <w:name w:val="toc 2"/>
    <w:basedOn w:val="Normal"/>
    <w:next w:val="Normal"/>
    <w:autoRedefine/>
    <w:uiPriority w:val="39"/>
    <w:unhideWhenUsed/>
    <w:rsid w:val="00087B9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85">
      <w:bodyDiv w:val="1"/>
      <w:marLeft w:val="0"/>
      <w:marRight w:val="0"/>
      <w:marTop w:val="0"/>
      <w:marBottom w:val="0"/>
      <w:divBdr>
        <w:top w:val="none" w:sz="0" w:space="0" w:color="auto"/>
        <w:left w:val="none" w:sz="0" w:space="0" w:color="auto"/>
        <w:bottom w:val="none" w:sz="0" w:space="0" w:color="auto"/>
        <w:right w:val="none" w:sz="0" w:space="0" w:color="auto"/>
      </w:divBdr>
    </w:div>
    <w:div w:id="57944989">
      <w:bodyDiv w:val="1"/>
      <w:marLeft w:val="0"/>
      <w:marRight w:val="0"/>
      <w:marTop w:val="0"/>
      <w:marBottom w:val="0"/>
      <w:divBdr>
        <w:top w:val="none" w:sz="0" w:space="0" w:color="auto"/>
        <w:left w:val="none" w:sz="0" w:space="0" w:color="auto"/>
        <w:bottom w:val="none" w:sz="0" w:space="0" w:color="auto"/>
        <w:right w:val="none" w:sz="0" w:space="0" w:color="auto"/>
      </w:divBdr>
    </w:div>
    <w:div w:id="88157589">
      <w:bodyDiv w:val="1"/>
      <w:marLeft w:val="0"/>
      <w:marRight w:val="0"/>
      <w:marTop w:val="0"/>
      <w:marBottom w:val="0"/>
      <w:divBdr>
        <w:top w:val="none" w:sz="0" w:space="0" w:color="auto"/>
        <w:left w:val="none" w:sz="0" w:space="0" w:color="auto"/>
        <w:bottom w:val="none" w:sz="0" w:space="0" w:color="auto"/>
        <w:right w:val="none" w:sz="0" w:space="0" w:color="auto"/>
      </w:divBdr>
    </w:div>
    <w:div w:id="123159470">
      <w:bodyDiv w:val="1"/>
      <w:marLeft w:val="0"/>
      <w:marRight w:val="0"/>
      <w:marTop w:val="0"/>
      <w:marBottom w:val="0"/>
      <w:divBdr>
        <w:top w:val="none" w:sz="0" w:space="0" w:color="auto"/>
        <w:left w:val="none" w:sz="0" w:space="0" w:color="auto"/>
        <w:bottom w:val="none" w:sz="0" w:space="0" w:color="auto"/>
        <w:right w:val="none" w:sz="0" w:space="0" w:color="auto"/>
      </w:divBdr>
    </w:div>
    <w:div w:id="147675656">
      <w:bodyDiv w:val="1"/>
      <w:marLeft w:val="0"/>
      <w:marRight w:val="0"/>
      <w:marTop w:val="0"/>
      <w:marBottom w:val="0"/>
      <w:divBdr>
        <w:top w:val="none" w:sz="0" w:space="0" w:color="auto"/>
        <w:left w:val="none" w:sz="0" w:space="0" w:color="auto"/>
        <w:bottom w:val="none" w:sz="0" w:space="0" w:color="auto"/>
        <w:right w:val="none" w:sz="0" w:space="0" w:color="auto"/>
      </w:divBdr>
    </w:div>
    <w:div w:id="263618115">
      <w:bodyDiv w:val="1"/>
      <w:marLeft w:val="0"/>
      <w:marRight w:val="0"/>
      <w:marTop w:val="0"/>
      <w:marBottom w:val="0"/>
      <w:divBdr>
        <w:top w:val="none" w:sz="0" w:space="0" w:color="auto"/>
        <w:left w:val="none" w:sz="0" w:space="0" w:color="auto"/>
        <w:bottom w:val="none" w:sz="0" w:space="0" w:color="auto"/>
        <w:right w:val="none" w:sz="0" w:space="0" w:color="auto"/>
      </w:divBdr>
    </w:div>
    <w:div w:id="530338674">
      <w:bodyDiv w:val="1"/>
      <w:marLeft w:val="0"/>
      <w:marRight w:val="0"/>
      <w:marTop w:val="0"/>
      <w:marBottom w:val="0"/>
      <w:divBdr>
        <w:top w:val="none" w:sz="0" w:space="0" w:color="auto"/>
        <w:left w:val="none" w:sz="0" w:space="0" w:color="auto"/>
        <w:bottom w:val="none" w:sz="0" w:space="0" w:color="auto"/>
        <w:right w:val="none" w:sz="0" w:space="0" w:color="auto"/>
      </w:divBdr>
    </w:div>
    <w:div w:id="687558131">
      <w:bodyDiv w:val="1"/>
      <w:marLeft w:val="0"/>
      <w:marRight w:val="0"/>
      <w:marTop w:val="0"/>
      <w:marBottom w:val="0"/>
      <w:divBdr>
        <w:top w:val="none" w:sz="0" w:space="0" w:color="auto"/>
        <w:left w:val="none" w:sz="0" w:space="0" w:color="auto"/>
        <w:bottom w:val="none" w:sz="0" w:space="0" w:color="auto"/>
        <w:right w:val="none" w:sz="0" w:space="0" w:color="auto"/>
      </w:divBdr>
    </w:div>
    <w:div w:id="1160577649">
      <w:bodyDiv w:val="1"/>
      <w:marLeft w:val="0"/>
      <w:marRight w:val="0"/>
      <w:marTop w:val="0"/>
      <w:marBottom w:val="0"/>
      <w:divBdr>
        <w:top w:val="none" w:sz="0" w:space="0" w:color="auto"/>
        <w:left w:val="none" w:sz="0" w:space="0" w:color="auto"/>
        <w:bottom w:val="none" w:sz="0" w:space="0" w:color="auto"/>
        <w:right w:val="none" w:sz="0" w:space="0" w:color="auto"/>
      </w:divBdr>
    </w:div>
    <w:div w:id="1335886666">
      <w:bodyDiv w:val="1"/>
      <w:marLeft w:val="0"/>
      <w:marRight w:val="0"/>
      <w:marTop w:val="0"/>
      <w:marBottom w:val="0"/>
      <w:divBdr>
        <w:top w:val="none" w:sz="0" w:space="0" w:color="auto"/>
        <w:left w:val="none" w:sz="0" w:space="0" w:color="auto"/>
        <w:bottom w:val="none" w:sz="0" w:space="0" w:color="auto"/>
        <w:right w:val="none" w:sz="0" w:space="0" w:color="auto"/>
      </w:divBdr>
    </w:div>
    <w:div w:id="1516070874">
      <w:bodyDiv w:val="1"/>
      <w:marLeft w:val="0"/>
      <w:marRight w:val="0"/>
      <w:marTop w:val="0"/>
      <w:marBottom w:val="0"/>
      <w:divBdr>
        <w:top w:val="none" w:sz="0" w:space="0" w:color="auto"/>
        <w:left w:val="none" w:sz="0" w:space="0" w:color="auto"/>
        <w:bottom w:val="none" w:sz="0" w:space="0" w:color="auto"/>
        <w:right w:val="none" w:sz="0" w:space="0" w:color="auto"/>
      </w:divBdr>
    </w:div>
    <w:div w:id="1568105361">
      <w:bodyDiv w:val="1"/>
      <w:marLeft w:val="0"/>
      <w:marRight w:val="0"/>
      <w:marTop w:val="0"/>
      <w:marBottom w:val="0"/>
      <w:divBdr>
        <w:top w:val="none" w:sz="0" w:space="0" w:color="auto"/>
        <w:left w:val="none" w:sz="0" w:space="0" w:color="auto"/>
        <w:bottom w:val="none" w:sz="0" w:space="0" w:color="auto"/>
        <w:right w:val="none" w:sz="0" w:space="0" w:color="auto"/>
      </w:divBdr>
    </w:div>
    <w:div w:id="1609116505">
      <w:bodyDiv w:val="1"/>
      <w:marLeft w:val="0"/>
      <w:marRight w:val="0"/>
      <w:marTop w:val="0"/>
      <w:marBottom w:val="0"/>
      <w:divBdr>
        <w:top w:val="none" w:sz="0" w:space="0" w:color="auto"/>
        <w:left w:val="none" w:sz="0" w:space="0" w:color="auto"/>
        <w:bottom w:val="none" w:sz="0" w:space="0" w:color="auto"/>
        <w:right w:val="none" w:sz="0" w:space="0" w:color="auto"/>
      </w:divBdr>
    </w:div>
    <w:div w:id="1689288594">
      <w:bodyDiv w:val="1"/>
      <w:marLeft w:val="0"/>
      <w:marRight w:val="0"/>
      <w:marTop w:val="0"/>
      <w:marBottom w:val="0"/>
      <w:divBdr>
        <w:top w:val="none" w:sz="0" w:space="0" w:color="auto"/>
        <w:left w:val="none" w:sz="0" w:space="0" w:color="auto"/>
        <w:bottom w:val="none" w:sz="0" w:space="0" w:color="auto"/>
        <w:right w:val="none" w:sz="0" w:space="0" w:color="auto"/>
      </w:divBdr>
    </w:div>
    <w:div w:id="1862040406">
      <w:bodyDiv w:val="1"/>
      <w:marLeft w:val="0"/>
      <w:marRight w:val="0"/>
      <w:marTop w:val="0"/>
      <w:marBottom w:val="0"/>
      <w:divBdr>
        <w:top w:val="none" w:sz="0" w:space="0" w:color="auto"/>
        <w:left w:val="none" w:sz="0" w:space="0" w:color="auto"/>
        <w:bottom w:val="none" w:sz="0" w:space="0" w:color="auto"/>
        <w:right w:val="none" w:sz="0" w:space="0" w:color="auto"/>
      </w:divBdr>
    </w:div>
    <w:div w:id="19663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irlingstudentsunion.com/aboutus/governanceandplanning/" TargetMode="External"/><Relationship Id="rId18" Type="http://schemas.openxmlformats.org/officeDocument/2006/relationships/hyperlink" Target="https://www.stirlingstudentsunion.com/pageassets/aboutus/governanceandplanning/Equality-Diversity-and-Inclusion-Policy-March-2017.docx" TargetMode="External"/><Relationship Id="rId26" Type="http://schemas.openxmlformats.org/officeDocument/2006/relationships/hyperlink" Target="mailto:communities.union@stir.ac.uk" TargetMode="External"/><Relationship Id="rId3" Type="http://schemas.openxmlformats.org/officeDocument/2006/relationships/styles" Target="styles.xml"/><Relationship Id="rId21" Type="http://schemas.openxmlformats.org/officeDocument/2006/relationships/hyperlink" Target="https://www.stir.ac.uk/about/our-people/alumni/support-stirling/the-stirling-fund/"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jordyn.austin@stir.ac.uk" TargetMode="External"/><Relationship Id="rId17" Type="http://schemas.openxmlformats.org/officeDocument/2006/relationships/hyperlink" Target="http://www.stirlingstudentsunion.com/privacy/" TargetMode="External"/><Relationship Id="rId25" Type="http://schemas.openxmlformats.org/officeDocument/2006/relationships/hyperlink" Target="https://www.stirlingstudentsunion.com/pageassets/aboutus/governanceandplanning/Schedule-8-Clubs-Societi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irlingstudentsunion.com/pageassets/aboutus/governanceandplanning/Schedule-8-Clubs-Societies-February-2022.docx" TargetMode="External"/><Relationship Id="rId20" Type="http://schemas.openxmlformats.org/officeDocument/2006/relationships/hyperlink" Target="https://www.stirlingstudentsunion.com/pageassets/clubssocieties/forms/GrantApplicationForm-Updated-10.18-.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ies.union@stir.ac.uk" TargetMode="External"/><Relationship Id="rId24" Type="http://schemas.openxmlformats.org/officeDocument/2006/relationships/hyperlink" Target="http://www.stirlingstudentsunion.com/clubssocieties/clubsacadem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rdyn.austin@stir.ac.uk" TargetMode="External"/><Relationship Id="rId23" Type="http://schemas.openxmlformats.org/officeDocument/2006/relationships/hyperlink" Target="mailto:communities.union@stir.ac.uk" TargetMode="External"/><Relationship Id="rId28" Type="http://schemas.openxmlformats.org/officeDocument/2006/relationships/header" Target="header1.xml"/><Relationship Id="rId10" Type="http://schemas.openxmlformats.org/officeDocument/2006/relationships/hyperlink" Target="https://www.stirlingstudentsunion.com/aboutus/governanceandplanning/" TargetMode="External"/><Relationship Id="rId19" Type="http://schemas.openxmlformats.org/officeDocument/2006/relationships/hyperlink" Target="https://www.stir.ac.uk/student-life/careers/careers-advice-for-student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irlingstudentsunion.com/sportsunion/" TargetMode="External"/><Relationship Id="rId14" Type="http://schemas.openxmlformats.org/officeDocument/2006/relationships/hyperlink" Target="mailto:communities.union@stir.ac.uk" TargetMode="External"/><Relationship Id="rId22" Type="http://schemas.openxmlformats.org/officeDocument/2006/relationships/hyperlink" Target="https://www.stir.ac.uk/about/our-people/alumni/support-stirling/thank-you/vice-chancellors-fund/" TargetMode="External"/><Relationship Id="rId27" Type="http://schemas.openxmlformats.org/officeDocument/2006/relationships/hyperlink" Target="mailto:jordyn.austin@stir.ac.uk" TargetMode="External"/><Relationship Id="rId30" Type="http://schemas.openxmlformats.org/officeDocument/2006/relationships/header" Target="header2.xml"/><Relationship Id="rId35" Type="http://schemas.openxmlformats.org/officeDocument/2006/relationships/customXml" Target="../customXml/item3.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6" ma:contentTypeDescription="Create a new document." ma:contentTypeScope="" ma:versionID="9c3ba3c0315d0d26a5ef227782dd8d80">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abce5175813f25f47c80d6baaeecff15"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26798-6D85-4C59-8359-A904E4253644}">
  <ds:schemaRefs>
    <ds:schemaRef ds:uri="http://schemas.openxmlformats.org/officeDocument/2006/bibliography"/>
  </ds:schemaRefs>
</ds:datastoreItem>
</file>

<file path=customXml/itemProps2.xml><?xml version="1.0" encoding="utf-8"?>
<ds:datastoreItem xmlns:ds="http://schemas.openxmlformats.org/officeDocument/2006/customXml" ds:itemID="{57C02461-A115-4268-B568-7A06F7593CDC}"/>
</file>

<file path=customXml/itemProps3.xml><?xml version="1.0" encoding="utf-8"?>
<ds:datastoreItem xmlns:ds="http://schemas.openxmlformats.org/officeDocument/2006/customXml" ds:itemID="{8F089426-3D18-4680-B399-067654F5D1F6}"/>
</file>

<file path=docProps/app.xml><?xml version="1.0" encoding="utf-8"?>
<Properties xmlns="http://schemas.openxmlformats.org/officeDocument/2006/extended-properties" xmlns:vt="http://schemas.openxmlformats.org/officeDocument/2006/docPropsVTypes">
  <Template>Normal.dotm</Template>
  <TotalTime>2</TotalTime>
  <Pages>14</Pages>
  <Words>4047</Words>
  <Characters>22546</Characters>
  <Application>Microsoft Office Word</Application>
  <DocSecurity>0</DocSecurity>
  <Lines>460</Lines>
  <Paragraphs>359</Paragraphs>
  <ScaleCrop>false</ScaleCrop>
  <Company>Glasgow Caledonian University</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Jordyn Austin</cp:lastModifiedBy>
  <cp:revision>24</cp:revision>
  <cp:lastPrinted>2021-08-30T15:57:00Z</cp:lastPrinted>
  <dcterms:created xsi:type="dcterms:W3CDTF">2022-05-13T14:13:00Z</dcterms:created>
  <dcterms:modified xsi:type="dcterms:W3CDTF">2023-06-07T09:00:00Z</dcterms:modified>
</cp:coreProperties>
</file>