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FA52" w14:textId="77777777" w:rsidR="00506D75" w:rsidRPr="00506D75" w:rsidRDefault="00506D75" w:rsidP="00506D75">
      <w:pPr>
        <w:pStyle w:val="paragraph"/>
        <w:spacing w:before="0" w:beforeAutospacing="0" w:after="0" w:afterAutospacing="0"/>
        <w:textAlignment w:val="baseline"/>
        <w:rPr>
          <w:rStyle w:val="eop"/>
          <w:rFonts w:ascii="Arial" w:hAnsi="Arial" w:cs="Arial"/>
          <w:color w:val="000000"/>
          <w:sz w:val="22"/>
          <w:szCs w:val="22"/>
        </w:rPr>
      </w:pPr>
      <w:r w:rsidRPr="00506D75">
        <w:rPr>
          <w:rStyle w:val="normaltextrun"/>
          <w:rFonts w:ascii="Arial" w:hAnsi="Arial" w:cs="Arial"/>
          <w:color w:val="000000"/>
          <w:sz w:val="22"/>
          <w:szCs w:val="22"/>
        </w:rPr>
        <w:t xml:space="preserve">In the 22/23 academic year, the Students’ Union hosted two surveys, asking students to share their thoughts on their housing experiences, with one survey for private renters, and one survey for students staying in University Accommodation. A full report is currently being worked on by the housing </w:t>
      </w:r>
      <w:proofErr w:type="gramStart"/>
      <w:r w:rsidRPr="00506D75">
        <w:rPr>
          <w:rStyle w:val="normaltextrun"/>
          <w:rFonts w:ascii="Arial" w:hAnsi="Arial" w:cs="Arial"/>
          <w:color w:val="000000"/>
          <w:sz w:val="22"/>
          <w:szCs w:val="22"/>
        </w:rPr>
        <w:t>committee, and</w:t>
      </w:r>
      <w:proofErr w:type="gramEnd"/>
      <w:r w:rsidRPr="00506D75">
        <w:rPr>
          <w:rStyle w:val="normaltextrun"/>
          <w:rFonts w:ascii="Arial" w:hAnsi="Arial" w:cs="Arial"/>
          <w:color w:val="000000"/>
          <w:sz w:val="22"/>
          <w:szCs w:val="22"/>
        </w:rPr>
        <w:t xml:space="preserve"> will be released Spring 2024. In the </w:t>
      </w:r>
      <w:proofErr w:type="spellStart"/>
      <w:proofErr w:type="gramStart"/>
      <w:r w:rsidRPr="00506D75">
        <w:rPr>
          <w:rStyle w:val="normaltextrun"/>
          <w:rFonts w:ascii="Arial" w:hAnsi="Arial" w:cs="Arial"/>
          <w:color w:val="000000"/>
          <w:sz w:val="22"/>
          <w:szCs w:val="22"/>
        </w:rPr>
        <w:t>mean time</w:t>
      </w:r>
      <w:proofErr w:type="spellEnd"/>
      <w:proofErr w:type="gramEnd"/>
      <w:r w:rsidRPr="00506D75">
        <w:rPr>
          <w:rStyle w:val="normaltextrun"/>
          <w:rFonts w:ascii="Arial" w:hAnsi="Arial" w:cs="Arial"/>
          <w:color w:val="000000"/>
          <w:sz w:val="22"/>
          <w:szCs w:val="22"/>
        </w:rPr>
        <w:t>, here is a brief overview. </w:t>
      </w:r>
      <w:r w:rsidRPr="00506D75">
        <w:rPr>
          <w:rStyle w:val="eop"/>
          <w:rFonts w:ascii="Arial" w:hAnsi="Arial" w:cs="Arial"/>
          <w:color w:val="000000"/>
          <w:sz w:val="22"/>
          <w:szCs w:val="22"/>
        </w:rPr>
        <w:t> </w:t>
      </w:r>
    </w:p>
    <w:p w14:paraId="3CF835FA" w14:textId="77777777" w:rsidR="00506D75" w:rsidRPr="00506D75" w:rsidRDefault="00506D75" w:rsidP="00506D75">
      <w:pPr>
        <w:pStyle w:val="paragraph"/>
        <w:spacing w:before="0" w:beforeAutospacing="0" w:after="0" w:afterAutospacing="0"/>
        <w:textAlignment w:val="baseline"/>
        <w:rPr>
          <w:rFonts w:ascii="Arial" w:hAnsi="Arial" w:cs="Arial"/>
          <w:sz w:val="22"/>
          <w:szCs w:val="22"/>
        </w:rPr>
      </w:pPr>
    </w:p>
    <w:p w14:paraId="5C02D0C3" w14:textId="77777777" w:rsidR="00506D75" w:rsidRPr="00506D75" w:rsidRDefault="00506D75" w:rsidP="00506D75">
      <w:pPr>
        <w:pStyle w:val="paragraph"/>
        <w:spacing w:before="0" w:beforeAutospacing="0" w:after="0" w:afterAutospacing="0"/>
        <w:textAlignment w:val="baseline"/>
        <w:rPr>
          <w:rFonts w:ascii="Arial" w:hAnsi="Arial" w:cs="Arial"/>
          <w:sz w:val="22"/>
          <w:szCs w:val="22"/>
        </w:rPr>
      </w:pPr>
      <w:r w:rsidRPr="00506D75">
        <w:rPr>
          <w:rStyle w:val="normaltextrun"/>
          <w:rFonts w:ascii="Arial" w:hAnsi="Arial" w:cs="Arial"/>
          <w:b/>
          <w:bCs/>
          <w:color w:val="000000"/>
          <w:sz w:val="22"/>
          <w:szCs w:val="22"/>
        </w:rPr>
        <w:t>University Accommodation Survey</w:t>
      </w:r>
      <w:r w:rsidRPr="00506D75">
        <w:rPr>
          <w:rStyle w:val="eop"/>
          <w:rFonts w:ascii="Arial" w:hAnsi="Arial" w:cs="Arial"/>
          <w:color w:val="000000"/>
          <w:sz w:val="22"/>
          <w:szCs w:val="22"/>
        </w:rPr>
        <w:t> </w:t>
      </w:r>
    </w:p>
    <w:p w14:paraId="730FB2C9" w14:textId="77777777" w:rsidR="00506D75" w:rsidRPr="00506D75" w:rsidRDefault="00506D75" w:rsidP="00506D75">
      <w:pPr>
        <w:pStyle w:val="paragraph"/>
        <w:spacing w:before="0" w:beforeAutospacing="0" w:after="0" w:afterAutospacing="0"/>
        <w:textAlignment w:val="baseline"/>
        <w:rPr>
          <w:rStyle w:val="eop"/>
          <w:rFonts w:ascii="Arial" w:hAnsi="Arial" w:cs="Arial"/>
          <w:color w:val="000000"/>
          <w:sz w:val="22"/>
          <w:szCs w:val="22"/>
        </w:rPr>
      </w:pPr>
      <w:r w:rsidRPr="00506D75">
        <w:rPr>
          <w:rStyle w:val="normaltextrun"/>
          <w:rFonts w:ascii="Arial" w:hAnsi="Arial" w:cs="Arial"/>
          <w:color w:val="000000"/>
          <w:sz w:val="22"/>
          <w:szCs w:val="22"/>
        </w:rPr>
        <w:t>Overall, there were 82 responses to this survey. The highlights from this survey were as follows:</w:t>
      </w:r>
      <w:r w:rsidRPr="00506D75">
        <w:rPr>
          <w:rStyle w:val="eop"/>
          <w:rFonts w:ascii="Arial" w:hAnsi="Arial" w:cs="Arial"/>
          <w:color w:val="000000"/>
          <w:sz w:val="22"/>
          <w:szCs w:val="22"/>
        </w:rPr>
        <w:t> </w:t>
      </w:r>
    </w:p>
    <w:p w14:paraId="46D62D33" w14:textId="77777777" w:rsidR="00506D75" w:rsidRPr="00506D75" w:rsidRDefault="00506D75" w:rsidP="00506D75">
      <w:pPr>
        <w:pStyle w:val="paragraph"/>
        <w:spacing w:before="0" w:beforeAutospacing="0" w:after="0" w:afterAutospacing="0"/>
        <w:textAlignment w:val="baseline"/>
        <w:rPr>
          <w:rFonts w:ascii="Arial" w:hAnsi="Arial" w:cs="Arial"/>
          <w:sz w:val="22"/>
          <w:szCs w:val="22"/>
        </w:rPr>
      </w:pPr>
    </w:p>
    <w:p w14:paraId="3C4AC314" w14:textId="77777777" w:rsidR="00506D75" w:rsidRPr="00506D75" w:rsidRDefault="00506D75" w:rsidP="00506D75">
      <w:pPr>
        <w:pStyle w:val="paragraph"/>
        <w:numPr>
          <w:ilvl w:val="0"/>
          <w:numId w:val="4"/>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When asked how much they spend monthly on rent, 45 responded that they spend over £400 per month.</w:t>
      </w:r>
      <w:r w:rsidRPr="00506D75">
        <w:rPr>
          <w:rStyle w:val="eop"/>
          <w:rFonts w:ascii="Arial" w:hAnsi="Arial" w:cs="Arial"/>
          <w:color w:val="000000"/>
          <w:sz w:val="22"/>
          <w:szCs w:val="22"/>
        </w:rPr>
        <w:t> </w:t>
      </w:r>
    </w:p>
    <w:p w14:paraId="1B2AAC10" w14:textId="77777777" w:rsidR="00506D75" w:rsidRPr="00506D75" w:rsidRDefault="00506D75" w:rsidP="00506D75">
      <w:pPr>
        <w:pStyle w:val="paragraph"/>
        <w:numPr>
          <w:ilvl w:val="0"/>
          <w:numId w:val="4"/>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38% of respondents feel that their accommodation is affordable, while 34% feel that it is not. </w:t>
      </w:r>
      <w:r w:rsidRPr="00506D75">
        <w:rPr>
          <w:rStyle w:val="eop"/>
          <w:rFonts w:ascii="Arial" w:hAnsi="Arial" w:cs="Arial"/>
          <w:color w:val="000000"/>
          <w:sz w:val="22"/>
          <w:szCs w:val="22"/>
        </w:rPr>
        <w:t> </w:t>
      </w:r>
    </w:p>
    <w:p w14:paraId="4F179477" w14:textId="77777777" w:rsidR="00506D75" w:rsidRPr="00506D75" w:rsidRDefault="00506D75" w:rsidP="00506D75">
      <w:pPr>
        <w:pStyle w:val="paragraph"/>
        <w:numPr>
          <w:ilvl w:val="0"/>
          <w:numId w:val="4"/>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 xml:space="preserve">29 respondents have less than £50 to live on after paying </w:t>
      </w:r>
      <w:proofErr w:type="gramStart"/>
      <w:r w:rsidRPr="00506D75">
        <w:rPr>
          <w:rStyle w:val="normaltextrun"/>
          <w:rFonts w:ascii="Arial" w:hAnsi="Arial" w:cs="Arial"/>
          <w:color w:val="000000"/>
          <w:sz w:val="22"/>
          <w:szCs w:val="22"/>
        </w:rPr>
        <w:t>rent</w:t>
      </w:r>
      <w:proofErr w:type="gramEnd"/>
      <w:r w:rsidRPr="00506D75">
        <w:rPr>
          <w:rStyle w:val="normaltextrun"/>
          <w:rFonts w:ascii="Arial" w:hAnsi="Arial" w:cs="Arial"/>
          <w:color w:val="000000"/>
          <w:sz w:val="22"/>
          <w:szCs w:val="22"/>
        </w:rPr>
        <w:t> </w:t>
      </w:r>
      <w:r w:rsidRPr="00506D75">
        <w:rPr>
          <w:rStyle w:val="eop"/>
          <w:rFonts w:ascii="Arial" w:hAnsi="Arial" w:cs="Arial"/>
          <w:color w:val="000000"/>
          <w:sz w:val="22"/>
          <w:szCs w:val="22"/>
        </w:rPr>
        <w:t> </w:t>
      </w:r>
    </w:p>
    <w:p w14:paraId="56A76AFA" w14:textId="77777777" w:rsidR="00506D75" w:rsidRPr="00506D75" w:rsidRDefault="00506D75" w:rsidP="00506D75">
      <w:pPr>
        <w:pStyle w:val="paragraph"/>
        <w:numPr>
          <w:ilvl w:val="0"/>
          <w:numId w:val="4"/>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 xml:space="preserve">22 respondents have struggled to afford food at some point in the last academic </w:t>
      </w:r>
      <w:proofErr w:type="gramStart"/>
      <w:r w:rsidRPr="00506D75">
        <w:rPr>
          <w:rStyle w:val="normaltextrun"/>
          <w:rFonts w:ascii="Arial" w:hAnsi="Arial" w:cs="Arial"/>
          <w:color w:val="000000"/>
          <w:sz w:val="22"/>
          <w:szCs w:val="22"/>
        </w:rPr>
        <w:t>year</w:t>
      </w:r>
      <w:proofErr w:type="gramEnd"/>
      <w:r w:rsidRPr="00506D75">
        <w:rPr>
          <w:rStyle w:val="eop"/>
          <w:rFonts w:ascii="Arial" w:hAnsi="Arial" w:cs="Arial"/>
          <w:color w:val="000000"/>
          <w:sz w:val="22"/>
          <w:szCs w:val="22"/>
        </w:rPr>
        <w:t> </w:t>
      </w:r>
    </w:p>
    <w:p w14:paraId="6FBFD92D" w14:textId="77777777" w:rsidR="00506D75" w:rsidRPr="00506D75" w:rsidRDefault="00506D75" w:rsidP="00506D75">
      <w:pPr>
        <w:pStyle w:val="paragraph"/>
        <w:numPr>
          <w:ilvl w:val="0"/>
          <w:numId w:val="4"/>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When asked if they have struggled with paying rent, 21 people responded ‘</w:t>
      </w:r>
      <w:proofErr w:type="gramStart"/>
      <w:r w:rsidRPr="00506D75">
        <w:rPr>
          <w:rStyle w:val="normaltextrun"/>
          <w:rFonts w:ascii="Arial" w:hAnsi="Arial" w:cs="Arial"/>
          <w:color w:val="000000"/>
          <w:sz w:val="22"/>
          <w:szCs w:val="22"/>
        </w:rPr>
        <w:t>yes’</w:t>
      </w:r>
      <w:proofErr w:type="gramEnd"/>
      <w:r w:rsidRPr="00506D75">
        <w:rPr>
          <w:rStyle w:val="eop"/>
          <w:rFonts w:ascii="Arial" w:hAnsi="Arial" w:cs="Arial"/>
          <w:color w:val="000000"/>
          <w:sz w:val="22"/>
          <w:szCs w:val="22"/>
        </w:rPr>
        <w:t> </w:t>
      </w:r>
    </w:p>
    <w:p w14:paraId="2DFB83D1" w14:textId="77777777" w:rsidR="00506D75" w:rsidRPr="00506D75" w:rsidRDefault="00506D75" w:rsidP="00506D75">
      <w:pPr>
        <w:pStyle w:val="paragraph"/>
        <w:numPr>
          <w:ilvl w:val="0"/>
          <w:numId w:val="4"/>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 xml:space="preserve">45 respondents said that they had felt the burden of the </w:t>
      </w:r>
      <w:proofErr w:type="gramStart"/>
      <w:r w:rsidRPr="00506D75">
        <w:rPr>
          <w:rStyle w:val="normaltextrun"/>
          <w:rFonts w:ascii="Arial" w:hAnsi="Arial" w:cs="Arial"/>
          <w:color w:val="000000"/>
          <w:sz w:val="22"/>
          <w:szCs w:val="22"/>
        </w:rPr>
        <w:t>cost of living</w:t>
      </w:r>
      <w:proofErr w:type="gramEnd"/>
      <w:r w:rsidRPr="00506D75">
        <w:rPr>
          <w:rStyle w:val="normaltextrun"/>
          <w:rFonts w:ascii="Arial" w:hAnsi="Arial" w:cs="Arial"/>
          <w:color w:val="000000"/>
          <w:sz w:val="22"/>
          <w:szCs w:val="22"/>
        </w:rPr>
        <w:t xml:space="preserve"> crisis in the past year.</w:t>
      </w:r>
      <w:r w:rsidRPr="00506D75">
        <w:rPr>
          <w:rStyle w:val="eop"/>
          <w:rFonts w:ascii="Arial" w:hAnsi="Arial" w:cs="Arial"/>
          <w:color w:val="000000"/>
          <w:sz w:val="22"/>
          <w:szCs w:val="22"/>
        </w:rPr>
        <w:t> </w:t>
      </w:r>
    </w:p>
    <w:p w14:paraId="24FCB521" w14:textId="77777777" w:rsidR="00506D75" w:rsidRPr="00506D75" w:rsidRDefault="00506D75" w:rsidP="00506D75">
      <w:pPr>
        <w:pStyle w:val="paragraph"/>
        <w:numPr>
          <w:ilvl w:val="0"/>
          <w:numId w:val="4"/>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When asked what their biggest financial challenge of the year had been, 19% answered ‘</w:t>
      </w:r>
      <w:proofErr w:type="gramStart"/>
      <w:r w:rsidRPr="00506D75">
        <w:rPr>
          <w:rStyle w:val="normaltextrun"/>
          <w:rFonts w:ascii="Arial" w:hAnsi="Arial" w:cs="Arial"/>
          <w:color w:val="000000"/>
          <w:sz w:val="22"/>
          <w:szCs w:val="22"/>
        </w:rPr>
        <w:t>rent’</w:t>
      </w:r>
      <w:proofErr w:type="gramEnd"/>
      <w:r w:rsidRPr="00506D75">
        <w:rPr>
          <w:rStyle w:val="eop"/>
          <w:rFonts w:ascii="Arial" w:hAnsi="Arial" w:cs="Arial"/>
          <w:color w:val="000000"/>
          <w:sz w:val="22"/>
          <w:szCs w:val="22"/>
        </w:rPr>
        <w:t> </w:t>
      </w:r>
    </w:p>
    <w:p w14:paraId="77F1EE48" w14:textId="77777777" w:rsidR="00506D75" w:rsidRPr="00506D75" w:rsidRDefault="00506D75" w:rsidP="00506D75">
      <w:pPr>
        <w:pStyle w:val="paragraph"/>
        <w:spacing w:before="0" w:beforeAutospacing="0" w:after="0" w:afterAutospacing="0"/>
        <w:textAlignment w:val="baseline"/>
        <w:rPr>
          <w:rStyle w:val="normaltextrun"/>
          <w:rFonts w:ascii="Arial" w:hAnsi="Arial" w:cs="Arial"/>
          <w:b/>
          <w:bCs/>
          <w:color w:val="000000"/>
          <w:sz w:val="22"/>
          <w:szCs w:val="22"/>
        </w:rPr>
      </w:pPr>
    </w:p>
    <w:p w14:paraId="0DBD826A" w14:textId="048EDE47" w:rsidR="00506D75" w:rsidRPr="00506D75" w:rsidRDefault="00506D75" w:rsidP="00506D75">
      <w:pPr>
        <w:pStyle w:val="paragraph"/>
        <w:spacing w:before="0" w:beforeAutospacing="0" w:after="0" w:afterAutospacing="0"/>
        <w:textAlignment w:val="baseline"/>
        <w:rPr>
          <w:rFonts w:ascii="Arial" w:hAnsi="Arial" w:cs="Arial"/>
          <w:sz w:val="22"/>
          <w:szCs w:val="22"/>
        </w:rPr>
      </w:pPr>
      <w:r w:rsidRPr="00506D75">
        <w:rPr>
          <w:rStyle w:val="normaltextrun"/>
          <w:rFonts w:ascii="Arial" w:hAnsi="Arial" w:cs="Arial"/>
          <w:b/>
          <w:bCs/>
          <w:color w:val="000000"/>
          <w:sz w:val="22"/>
          <w:szCs w:val="22"/>
        </w:rPr>
        <w:t>Private Renting Survey</w:t>
      </w:r>
      <w:r w:rsidRPr="00506D75">
        <w:rPr>
          <w:rStyle w:val="eop"/>
          <w:rFonts w:ascii="Arial" w:hAnsi="Arial" w:cs="Arial"/>
          <w:color w:val="000000"/>
          <w:sz w:val="22"/>
          <w:szCs w:val="22"/>
        </w:rPr>
        <w:t> </w:t>
      </w:r>
    </w:p>
    <w:p w14:paraId="3A40E4AA" w14:textId="77777777" w:rsidR="00506D75" w:rsidRPr="00506D75" w:rsidRDefault="00506D75" w:rsidP="00506D75">
      <w:pPr>
        <w:pStyle w:val="paragraph"/>
        <w:spacing w:before="0" w:beforeAutospacing="0" w:after="0" w:afterAutospacing="0"/>
        <w:textAlignment w:val="baseline"/>
        <w:rPr>
          <w:rStyle w:val="eop"/>
          <w:rFonts w:ascii="Arial" w:hAnsi="Arial" w:cs="Arial"/>
          <w:color w:val="000000"/>
          <w:sz w:val="22"/>
          <w:szCs w:val="22"/>
        </w:rPr>
      </w:pPr>
      <w:proofErr w:type="gramStart"/>
      <w:r w:rsidRPr="00506D75">
        <w:rPr>
          <w:rStyle w:val="normaltextrun"/>
          <w:rFonts w:ascii="Arial" w:hAnsi="Arial" w:cs="Arial"/>
          <w:color w:val="000000"/>
          <w:sz w:val="22"/>
          <w:szCs w:val="22"/>
        </w:rPr>
        <w:t>Overall</w:t>
      </w:r>
      <w:proofErr w:type="gramEnd"/>
      <w:r w:rsidRPr="00506D75">
        <w:rPr>
          <w:rStyle w:val="normaltextrun"/>
          <w:rFonts w:ascii="Arial" w:hAnsi="Arial" w:cs="Arial"/>
          <w:color w:val="000000"/>
          <w:sz w:val="22"/>
          <w:szCs w:val="22"/>
        </w:rPr>
        <w:t xml:space="preserve"> there were 50 responses to this survey. The highlights are as follows:</w:t>
      </w:r>
      <w:r w:rsidRPr="00506D75">
        <w:rPr>
          <w:rStyle w:val="eop"/>
          <w:rFonts w:ascii="Arial" w:hAnsi="Arial" w:cs="Arial"/>
          <w:color w:val="000000"/>
          <w:sz w:val="22"/>
          <w:szCs w:val="22"/>
        </w:rPr>
        <w:t> </w:t>
      </w:r>
    </w:p>
    <w:p w14:paraId="53489F11" w14:textId="77777777" w:rsidR="00506D75" w:rsidRPr="00506D75" w:rsidRDefault="00506D75" w:rsidP="00506D75">
      <w:pPr>
        <w:pStyle w:val="paragraph"/>
        <w:spacing w:before="0" w:beforeAutospacing="0" w:after="0" w:afterAutospacing="0"/>
        <w:textAlignment w:val="baseline"/>
        <w:rPr>
          <w:rFonts w:ascii="Arial" w:hAnsi="Arial" w:cs="Arial"/>
          <w:sz w:val="22"/>
          <w:szCs w:val="22"/>
        </w:rPr>
      </w:pPr>
    </w:p>
    <w:p w14:paraId="66912486" w14:textId="77777777" w:rsidR="00506D75" w:rsidRPr="00506D75" w:rsidRDefault="00506D75" w:rsidP="00506D75">
      <w:pPr>
        <w:pStyle w:val="paragraph"/>
        <w:numPr>
          <w:ilvl w:val="0"/>
          <w:numId w:val="5"/>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 xml:space="preserve">18 respondents spend over £400 on rent per </w:t>
      </w:r>
      <w:proofErr w:type="gramStart"/>
      <w:r w:rsidRPr="00506D75">
        <w:rPr>
          <w:rStyle w:val="normaltextrun"/>
          <w:rFonts w:ascii="Arial" w:hAnsi="Arial" w:cs="Arial"/>
          <w:color w:val="000000"/>
          <w:sz w:val="22"/>
          <w:szCs w:val="22"/>
        </w:rPr>
        <w:t>month</w:t>
      </w:r>
      <w:proofErr w:type="gramEnd"/>
      <w:r w:rsidRPr="00506D75">
        <w:rPr>
          <w:rStyle w:val="eop"/>
          <w:rFonts w:ascii="Arial" w:hAnsi="Arial" w:cs="Arial"/>
          <w:color w:val="000000"/>
          <w:sz w:val="22"/>
          <w:szCs w:val="22"/>
        </w:rPr>
        <w:t> </w:t>
      </w:r>
    </w:p>
    <w:p w14:paraId="69330F8E" w14:textId="77777777" w:rsidR="00506D75" w:rsidRPr="00506D75" w:rsidRDefault="00506D75" w:rsidP="00506D75">
      <w:pPr>
        <w:pStyle w:val="paragraph"/>
        <w:numPr>
          <w:ilvl w:val="0"/>
          <w:numId w:val="5"/>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 xml:space="preserve">30% feel that their housing is not </w:t>
      </w:r>
      <w:proofErr w:type="gramStart"/>
      <w:r w:rsidRPr="00506D75">
        <w:rPr>
          <w:rStyle w:val="normaltextrun"/>
          <w:rFonts w:ascii="Arial" w:hAnsi="Arial" w:cs="Arial"/>
          <w:color w:val="000000"/>
          <w:sz w:val="22"/>
          <w:szCs w:val="22"/>
        </w:rPr>
        <w:t>affordable</w:t>
      </w:r>
      <w:proofErr w:type="gramEnd"/>
      <w:r w:rsidRPr="00506D75">
        <w:rPr>
          <w:rStyle w:val="eop"/>
          <w:rFonts w:ascii="Arial" w:hAnsi="Arial" w:cs="Arial"/>
          <w:color w:val="000000"/>
          <w:sz w:val="22"/>
          <w:szCs w:val="22"/>
        </w:rPr>
        <w:t> </w:t>
      </w:r>
    </w:p>
    <w:p w14:paraId="66E8A37C" w14:textId="77777777" w:rsidR="00506D75" w:rsidRPr="00506D75" w:rsidRDefault="00506D75" w:rsidP="00506D75">
      <w:pPr>
        <w:pStyle w:val="paragraph"/>
        <w:numPr>
          <w:ilvl w:val="0"/>
          <w:numId w:val="5"/>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 xml:space="preserve">17 respondents have between £100 and £200 left for the month after paying rent and </w:t>
      </w:r>
      <w:proofErr w:type="gramStart"/>
      <w:r w:rsidRPr="00506D75">
        <w:rPr>
          <w:rStyle w:val="normaltextrun"/>
          <w:rFonts w:ascii="Arial" w:hAnsi="Arial" w:cs="Arial"/>
          <w:color w:val="000000"/>
          <w:sz w:val="22"/>
          <w:szCs w:val="22"/>
        </w:rPr>
        <w:t>bills</w:t>
      </w:r>
      <w:proofErr w:type="gramEnd"/>
      <w:r w:rsidRPr="00506D75">
        <w:rPr>
          <w:rStyle w:val="eop"/>
          <w:rFonts w:ascii="Arial" w:hAnsi="Arial" w:cs="Arial"/>
          <w:color w:val="000000"/>
          <w:sz w:val="22"/>
          <w:szCs w:val="22"/>
        </w:rPr>
        <w:t> </w:t>
      </w:r>
    </w:p>
    <w:p w14:paraId="05D4B147" w14:textId="77777777" w:rsidR="00506D75" w:rsidRPr="00506D75" w:rsidRDefault="00506D75" w:rsidP="00506D75">
      <w:pPr>
        <w:pStyle w:val="paragraph"/>
        <w:numPr>
          <w:ilvl w:val="0"/>
          <w:numId w:val="5"/>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 xml:space="preserve">23 respondents said that they have, at some point, struggled to afford </w:t>
      </w:r>
      <w:proofErr w:type="gramStart"/>
      <w:r w:rsidRPr="00506D75">
        <w:rPr>
          <w:rStyle w:val="normaltextrun"/>
          <w:rFonts w:ascii="Arial" w:hAnsi="Arial" w:cs="Arial"/>
          <w:color w:val="000000"/>
          <w:sz w:val="22"/>
          <w:szCs w:val="22"/>
        </w:rPr>
        <w:t>food</w:t>
      </w:r>
      <w:proofErr w:type="gramEnd"/>
      <w:r w:rsidRPr="00506D75">
        <w:rPr>
          <w:rStyle w:val="eop"/>
          <w:rFonts w:ascii="Arial" w:hAnsi="Arial" w:cs="Arial"/>
          <w:color w:val="000000"/>
          <w:sz w:val="22"/>
          <w:szCs w:val="22"/>
        </w:rPr>
        <w:t> </w:t>
      </w:r>
    </w:p>
    <w:p w14:paraId="4BA1B37B" w14:textId="77777777" w:rsidR="00506D75" w:rsidRPr="00506D75" w:rsidRDefault="00506D75" w:rsidP="00506D75">
      <w:pPr>
        <w:pStyle w:val="paragraph"/>
        <w:numPr>
          <w:ilvl w:val="0"/>
          <w:numId w:val="5"/>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 xml:space="preserve">68% reported that they had felt the burden of the </w:t>
      </w:r>
      <w:proofErr w:type="gramStart"/>
      <w:r w:rsidRPr="00506D75">
        <w:rPr>
          <w:rStyle w:val="normaltextrun"/>
          <w:rFonts w:ascii="Arial" w:hAnsi="Arial" w:cs="Arial"/>
          <w:color w:val="000000"/>
          <w:sz w:val="22"/>
          <w:szCs w:val="22"/>
        </w:rPr>
        <w:t>cost of living</w:t>
      </w:r>
      <w:proofErr w:type="gramEnd"/>
      <w:r w:rsidRPr="00506D75">
        <w:rPr>
          <w:rStyle w:val="normaltextrun"/>
          <w:rFonts w:ascii="Arial" w:hAnsi="Arial" w:cs="Arial"/>
          <w:color w:val="000000"/>
          <w:sz w:val="22"/>
          <w:szCs w:val="22"/>
        </w:rPr>
        <w:t xml:space="preserve"> crisis</w:t>
      </w:r>
      <w:r w:rsidRPr="00506D75">
        <w:rPr>
          <w:rStyle w:val="eop"/>
          <w:rFonts w:ascii="Arial" w:hAnsi="Arial" w:cs="Arial"/>
          <w:color w:val="000000"/>
          <w:sz w:val="22"/>
          <w:szCs w:val="22"/>
        </w:rPr>
        <w:t> </w:t>
      </w:r>
    </w:p>
    <w:p w14:paraId="156F427D" w14:textId="77777777" w:rsidR="00506D75" w:rsidRPr="00506D75" w:rsidRDefault="00506D75" w:rsidP="00506D75">
      <w:pPr>
        <w:pStyle w:val="paragraph"/>
        <w:numPr>
          <w:ilvl w:val="0"/>
          <w:numId w:val="5"/>
        </w:numPr>
        <w:spacing w:before="0" w:beforeAutospacing="0" w:after="0" w:afterAutospacing="0"/>
        <w:textAlignment w:val="baseline"/>
        <w:rPr>
          <w:rFonts w:ascii="Arial" w:hAnsi="Arial" w:cs="Arial"/>
          <w:sz w:val="22"/>
          <w:szCs w:val="22"/>
        </w:rPr>
      </w:pPr>
      <w:r w:rsidRPr="00506D75">
        <w:rPr>
          <w:rStyle w:val="normaltextrun"/>
          <w:rFonts w:ascii="Arial" w:hAnsi="Arial" w:cs="Arial"/>
          <w:color w:val="000000"/>
          <w:sz w:val="22"/>
          <w:szCs w:val="22"/>
        </w:rPr>
        <w:t>When asked what their biggest financial challenge of the year had been, 28% answered ‘</w:t>
      </w:r>
      <w:proofErr w:type="gramStart"/>
      <w:r w:rsidRPr="00506D75">
        <w:rPr>
          <w:rStyle w:val="normaltextrun"/>
          <w:rFonts w:ascii="Arial" w:hAnsi="Arial" w:cs="Arial"/>
          <w:color w:val="000000"/>
          <w:sz w:val="22"/>
          <w:szCs w:val="22"/>
        </w:rPr>
        <w:t>rent’</w:t>
      </w:r>
      <w:proofErr w:type="gramEnd"/>
      <w:r w:rsidRPr="00506D75">
        <w:rPr>
          <w:rStyle w:val="eop"/>
          <w:rFonts w:ascii="Arial" w:hAnsi="Arial" w:cs="Arial"/>
          <w:color w:val="000000"/>
          <w:sz w:val="22"/>
          <w:szCs w:val="22"/>
        </w:rPr>
        <w:t> </w:t>
      </w:r>
    </w:p>
    <w:p w14:paraId="67E59E9D" w14:textId="77777777" w:rsidR="00A067B8" w:rsidRDefault="00A067B8"/>
    <w:sectPr w:rsidR="00A06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E8B"/>
    <w:multiLevelType w:val="multilevel"/>
    <w:tmpl w:val="870C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693F26"/>
    <w:multiLevelType w:val="hybridMultilevel"/>
    <w:tmpl w:val="BA560F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8772208"/>
    <w:multiLevelType w:val="hybridMultilevel"/>
    <w:tmpl w:val="A4BA14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607A60A9"/>
    <w:multiLevelType w:val="multilevel"/>
    <w:tmpl w:val="EFC04A7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759D4B4D"/>
    <w:multiLevelType w:val="multilevel"/>
    <w:tmpl w:val="2EA0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12432">
    <w:abstractNumId w:val="3"/>
  </w:num>
  <w:num w:numId="2" w16cid:durableId="1732997723">
    <w:abstractNumId w:val="4"/>
  </w:num>
  <w:num w:numId="3" w16cid:durableId="560599834">
    <w:abstractNumId w:val="0"/>
  </w:num>
  <w:num w:numId="4" w16cid:durableId="926378075">
    <w:abstractNumId w:val="2"/>
  </w:num>
  <w:num w:numId="5" w16cid:durableId="236014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75"/>
    <w:rsid w:val="00324D45"/>
    <w:rsid w:val="00506D75"/>
    <w:rsid w:val="00A067B8"/>
    <w:rsid w:val="00D5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49CE"/>
  <w15:chartTrackingRefBased/>
  <w15:docId w15:val="{F091D917-4C98-40BF-B0B7-E6B32110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6D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06D75"/>
  </w:style>
  <w:style w:type="character" w:customStyle="1" w:styleId="eop">
    <w:name w:val="eop"/>
    <w:basedOn w:val="DefaultParagraphFont"/>
    <w:rsid w:val="0050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69827">
      <w:bodyDiv w:val="1"/>
      <w:marLeft w:val="0"/>
      <w:marRight w:val="0"/>
      <w:marTop w:val="0"/>
      <w:marBottom w:val="0"/>
      <w:divBdr>
        <w:top w:val="none" w:sz="0" w:space="0" w:color="auto"/>
        <w:left w:val="none" w:sz="0" w:space="0" w:color="auto"/>
        <w:bottom w:val="none" w:sz="0" w:space="0" w:color="auto"/>
        <w:right w:val="none" w:sz="0" w:space="0" w:color="auto"/>
      </w:divBdr>
      <w:divsChild>
        <w:div w:id="2069304888">
          <w:marLeft w:val="0"/>
          <w:marRight w:val="0"/>
          <w:marTop w:val="0"/>
          <w:marBottom w:val="0"/>
          <w:divBdr>
            <w:top w:val="none" w:sz="0" w:space="0" w:color="auto"/>
            <w:left w:val="none" w:sz="0" w:space="0" w:color="auto"/>
            <w:bottom w:val="none" w:sz="0" w:space="0" w:color="auto"/>
            <w:right w:val="none" w:sz="0" w:space="0" w:color="auto"/>
          </w:divBdr>
        </w:div>
        <w:div w:id="1835410275">
          <w:marLeft w:val="0"/>
          <w:marRight w:val="0"/>
          <w:marTop w:val="0"/>
          <w:marBottom w:val="0"/>
          <w:divBdr>
            <w:top w:val="none" w:sz="0" w:space="0" w:color="auto"/>
            <w:left w:val="none" w:sz="0" w:space="0" w:color="auto"/>
            <w:bottom w:val="none" w:sz="0" w:space="0" w:color="auto"/>
            <w:right w:val="none" w:sz="0" w:space="0" w:color="auto"/>
          </w:divBdr>
        </w:div>
        <w:div w:id="247538126">
          <w:marLeft w:val="0"/>
          <w:marRight w:val="0"/>
          <w:marTop w:val="0"/>
          <w:marBottom w:val="0"/>
          <w:divBdr>
            <w:top w:val="none" w:sz="0" w:space="0" w:color="auto"/>
            <w:left w:val="none" w:sz="0" w:space="0" w:color="auto"/>
            <w:bottom w:val="none" w:sz="0" w:space="0" w:color="auto"/>
            <w:right w:val="none" w:sz="0" w:space="0" w:color="auto"/>
          </w:divBdr>
        </w:div>
        <w:div w:id="115955801">
          <w:marLeft w:val="0"/>
          <w:marRight w:val="0"/>
          <w:marTop w:val="0"/>
          <w:marBottom w:val="0"/>
          <w:divBdr>
            <w:top w:val="none" w:sz="0" w:space="0" w:color="auto"/>
            <w:left w:val="none" w:sz="0" w:space="0" w:color="auto"/>
            <w:bottom w:val="none" w:sz="0" w:space="0" w:color="auto"/>
            <w:right w:val="none" w:sz="0" w:space="0" w:color="auto"/>
          </w:divBdr>
        </w:div>
        <w:div w:id="1560045832">
          <w:marLeft w:val="0"/>
          <w:marRight w:val="0"/>
          <w:marTop w:val="0"/>
          <w:marBottom w:val="0"/>
          <w:divBdr>
            <w:top w:val="none" w:sz="0" w:space="0" w:color="auto"/>
            <w:left w:val="none" w:sz="0" w:space="0" w:color="auto"/>
            <w:bottom w:val="none" w:sz="0" w:space="0" w:color="auto"/>
            <w:right w:val="none" w:sz="0" w:space="0" w:color="auto"/>
          </w:divBdr>
        </w:div>
        <w:div w:id="1877934783">
          <w:marLeft w:val="0"/>
          <w:marRight w:val="0"/>
          <w:marTop w:val="0"/>
          <w:marBottom w:val="0"/>
          <w:divBdr>
            <w:top w:val="none" w:sz="0" w:space="0" w:color="auto"/>
            <w:left w:val="none" w:sz="0" w:space="0" w:color="auto"/>
            <w:bottom w:val="none" w:sz="0" w:space="0" w:color="auto"/>
            <w:right w:val="none" w:sz="0" w:space="0" w:color="auto"/>
          </w:divBdr>
        </w:div>
        <w:div w:id="1538160905">
          <w:marLeft w:val="0"/>
          <w:marRight w:val="0"/>
          <w:marTop w:val="0"/>
          <w:marBottom w:val="0"/>
          <w:divBdr>
            <w:top w:val="none" w:sz="0" w:space="0" w:color="auto"/>
            <w:left w:val="none" w:sz="0" w:space="0" w:color="auto"/>
            <w:bottom w:val="none" w:sz="0" w:space="0" w:color="auto"/>
            <w:right w:val="none" w:sz="0" w:space="0" w:color="auto"/>
          </w:divBdr>
        </w:div>
        <w:div w:id="184707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Company>University of Stirling</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Manton</dc:creator>
  <cp:keywords/>
  <dc:description/>
  <cp:lastModifiedBy>Nick Manton</cp:lastModifiedBy>
  <cp:revision>2</cp:revision>
  <dcterms:created xsi:type="dcterms:W3CDTF">2023-11-14T11:35:00Z</dcterms:created>
  <dcterms:modified xsi:type="dcterms:W3CDTF">2023-11-14T11:35:00Z</dcterms:modified>
</cp:coreProperties>
</file>